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F1C06" w14:textId="77777777" w:rsidR="0007605C" w:rsidRDefault="0007605C">
      <w:pPr>
        <w:pStyle w:val="ConsPlusNormal0"/>
        <w:jc w:val="both"/>
        <w:outlineLvl w:val="0"/>
      </w:pPr>
    </w:p>
    <w:p w14:paraId="0402F038" w14:textId="77777777" w:rsidR="0007605C" w:rsidRDefault="00000000">
      <w:pPr>
        <w:pStyle w:val="ConsPlusTitle0"/>
        <w:jc w:val="center"/>
        <w:outlineLvl w:val="0"/>
      </w:pPr>
      <w:r>
        <w:t>ПРАВИТЕЛЬСТВО КЕМЕРОВСКОЙ ОБЛАСТИ - КУЗБАССА</w:t>
      </w:r>
    </w:p>
    <w:p w14:paraId="7FC6463E" w14:textId="77777777" w:rsidR="0007605C" w:rsidRDefault="0007605C">
      <w:pPr>
        <w:pStyle w:val="ConsPlusTitle0"/>
        <w:jc w:val="center"/>
      </w:pPr>
    </w:p>
    <w:p w14:paraId="7481B7AD" w14:textId="77777777" w:rsidR="0007605C" w:rsidRDefault="00000000">
      <w:pPr>
        <w:pStyle w:val="ConsPlusTitle0"/>
        <w:jc w:val="center"/>
      </w:pPr>
      <w:r>
        <w:t>ПОСТАНОВЛЕНИЕ</w:t>
      </w:r>
    </w:p>
    <w:p w14:paraId="2F704B21" w14:textId="77777777" w:rsidR="0007605C" w:rsidRDefault="00000000">
      <w:pPr>
        <w:pStyle w:val="ConsPlusTitle0"/>
        <w:jc w:val="center"/>
      </w:pPr>
      <w:r>
        <w:t>от 8 августа 2024 г. N 523</w:t>
      </w:r>
    </w:p>
    <w:p w14:paraId="01FEFE65" w14:textId="77777777" w:rsidR="0007605C" w:rsidRDefault="0007605C">
      <w:pPr>
        <w:pStyle w:val="ConsPlusTitle0"/>
        <w:ind w:firstLine="540"/>
        <w:jc w:val="both"/>
      </w:pPr>
    </w:p>
    <w:p w14:paraId="2E720E28" w14:textId="77777777" w:rsidR="0007605C" w:rsidRDefault="00000000">
      <w:pPr>
        <w:pStyle w:val="ConsPlusTitle0"/>
        <w:jc w:val="center"/>
      </w:pPr>
      <w:r>
        <w:t>ОБ УТВЕРЖДЕНИИ ПОРЯДКА ПРЕДОСТАВЛЕНИЯ СУБСИДИИ ЮРИДИЧЕСКИМ</w:t>
      </w:r>
    </w:p>
    <w:p w14:paraId="6895E77A" w14:textId="77777777" w:rsidR="0007605C" w:rsidRDefault="00000000">
      <w:pPr>
        <w:pStyle w:val="ConsPlusTitle0"/>
        <w:jc w:val="center"/>
      </w:pPr>
      <w:r>
        <w:t>ЛИЦАМ И ИНДИВИДУАЛЬНЫМ ПРЕДПРИНИМАТЕЛЯМ, РЕАЛИЗУЮЩИМ</w:t>
      </w:r>
    </w:p>
    <w:p w14:paraId="59DE2715" w14:textId="77777777" w:rsidR="0007605C" w:rsidRDefault="00000000">
      <w:pPr>
        <w:pStyle w:val="ConsPlusTitle0"/>
        <w:jc w:val="center"/>
      </w:pPr>
      <w:r>
        <w:t>ИНВЕСТИЦИОННЫЕ ПРОЕКТЫ ПО СТРОИТЕЛЬСТВУ ОБЪЕКТОВ ЗАПРАВКИ</w:t>
      </w:r>
    </w:p>
    <w:p w14:paraId="3A8E42D2" w14:textId="77777777" w:rsidR="0007605C" w:rsidRDefault="00000000">
      <w:pPr>
        <w:pStyle w:val="ConsPlusTitle0"/>
        <w:jc w:val="center"/>
      </w:pPr>
      <w:r>
        <w:t>ТРАНСПОРТНЫХ СРЕДСТВ КОМПРИМИРОВАННЫМ ПРИРОДНЫМ ГАЗОМ</w:t>
      </w:r>
    </w:p>
    <w:p w14:paraId="7EA6453B" w14:textId="77777777" w:rsidR="0007605C" w:rsidRDefault="00000000">
      <w:pPr>
        <w:pStyle w:val="ConsPlusTitle0"/>
        <w:jc w:val="center"/>
      </w:pPr>
      <w:r>
        <w:t>В КЕМЕРОВСКОЙ ОБЛАСТИ - КУЗБАССЕ</w:t>
      </w:r>
    </w:p>
    <w:p w14:paraId="4BBAEB8F" w14:textId="77777777" w:rsidR="0007605C" w:rsidRDefault="0007605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7605C" w14:paraId="101C681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EBA1FE" w14:textId="77777777" w:rsidR="0007605C" w:rsidRDefault="0007605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B26D55" w14:textId="77777777" w:rsidR="0007605C" w:rsidRDefault="0007605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6192A7A" w14:textId="77777777" w:rsidR="0007605C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E7F4091" w14:textId="77777777" w:rsidR="0007605C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постановления Правительства Кемеровской области - Кузбасса</w:t>
            </w:r>
          </w:p>
          <w:p w14:paraId="52DCE7FF" w14:textId="77777777" w:rsidR="0007605C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от 02.09.2025 N 547)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BCFBFF" w14:textId="77777777" w:rsidR="0007605C" w:rsidRDefault="0007605C">
            <w:pPr>
              <w:pStyle w:val="ConsPlusNormal0"/>
            </w:pPr>
          </w:p>
        </w:tc>
      </w:tr>
    </w:tbl>
    <w:p w14:paraId="2CD1F6F9" w14:textId="77777777" w:rsidR="0007605C" w:rsidRDefault="0007605C">
      <w:pPr>
        <w:pStyle w:val="ConsPlusNormal0"/>
        <w:jc w:val="both"/>
      </w:pPr>
    </w:p>
    <w:p w14:paraId="0DFC8647" w14:textId="77777777" w:rsidR="0007605C" w:rsidRDefault="00000000">
      <w:pPr>
        <w:pStyle w:val="ConsPlusNormal0"/>
        <w:ind w:firstLine="540"/>
        <w:jc w:val="both"/>
      </w:pPr>
      <w:r>
        <w:t>В соответствии со статьей 78 Бюджетного кодекса Российской Федерации, Правилами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Федерации, возникающих при развитии заправочной инфраструктуры компримированного природного газа, являющимися приложением N 28 к государственной программе Российской Федерации "Развитие энергетики", утвержденной постановлением Правительства Российской Федерации от 15.04.2014 N 321 "Об утверждении государственной программы Российской Федерации "Развитие энергетики", постановлением Правительства Российской Федерации от 25.10.2023 N 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субсидий", в целях реализации государственной программы Кемеровской области - Кузбасса "Развитие транспорта Кузбасса", утвержденной постановлением Правительства Кемеровской области - Кузбасса от 05.10.2023 N 657, Правительство Кемеровской области - Кузбасса постановляет:</w:t>
      </w:r>
    </w:p>
    <w:p w14:paraId="2BB800C6" w14:textId="77777777" w:rsidR="0007605C" w:rsidRDefault="0007605C">
      <w:pPr>
        <w:pStyle w:val="ConsPlusNormal0"/>
        <w:jc w:val="both"/>
      </w:pPr>
    </w:p>
    <w:p w14:paraId="4D02817F" w14:textId="77777777" w:rsidR="0007605C" w:rsidRDefault="00000000">
      <w:pPr>
        <w:pStyle w:val="ConsPlusNormal0"/>
        <w:ind w:firstLine="540"/>
        <w:jc w:val="both"/>
      </w:pPr>
      <w:r>
        <w:t xml:space="preserve">1. Утвердить прилагаемый </w:t>
      </w:r>
      <w:hyperlink w:anchor="P38" w:tooltip="ПОРЯДОК">
        <w:r>
          <w:rPr>
            <w:color w:val="0000FF"/>
          </w:rPr>
          <w:t>Порядок</w:t>
        </w:r>
      </w:hyperlink>
      <w:r>
        <w:t xml:space="preserve"> предоставления субсидии юридическим лицам и индивидуальным предпринимателям, реализующим инвестиционные проекты по строительству объектов заправки транспортных средств компримированным природным газом в Кемеровской области - Кузбассе.</w:t>
      </w:r>
    </w:p>
    <w:p w14:paraId="742ECF9B" w14:textId="77777777" w:rsidR="0007605C" w:rsidRDefault="00000000">
      <w:pPr>
        <w:pStyle w:val="ConsPlusNormal0"/>
        <w:spacing w:before="240"/>
        <w:ind w:firstLine="540"/>
        <w:jc w:val="both"/>
      </w:pPr>
      <w:r>
        <w:t>2. Установить, что Министерство промышленности и торговли Кузбасса является уполномоченным органом, ответственным за развитие заправочной инфраструктуры компримированного природного газа в Кемеровской области - Кузбассе, и осуществляет взаимодействие с Министерством энергетики Российской Федерации по всем вопросам, связанным с развитием заправочной инфраструктуры компримированного природного газа в Кемеровской области - Кузбассе.</w:t>
      </w:r>
    </w:p>
    <w:p w14:paraId="42DF71C8" w14:textId="77777777" w:rsidR="0007605C" w:rsidRDefault="00000000">
      <w:pPr>
        <w:pStyle w:val="ConsPlusNormal0"/>
        <w:spacing w:before="240"/>
        <w:ind w:firstLine="540"/>
        <w:jc w:val="both"/>
      </w:pPr>
      <w:r>
        <w:lastRenderedPageBreak/>
        <w:t>3. Признать утратившим силу постановление Правительства Кемеровской области - Кузбасса от 05.12.2022 N 802 "Об утверждении Порядка предоставления субсидий юридическим лицам и индивидуальным предпринимателям, реализующим инвестиционные проекты по строительству объектов заправки транспортных средств природным газом, на компенсацию части затрат на строительство таких объектов".</w:t>
      </w:r>
    </w:p>
    <w:p w14:paraId="111CE4E5" w14:textId="77777777" w:rsidR="0007605C" w:rsidRDefault="00000000">
      <w:pPr>
        <w:pStyle w:val="ConsPlusNormal0"/>
        <w:spacing w:before="240"/>
        <w:ind w:firstLine="540"/>
        <w:jc w:val="both"/>
      </w:pPr>
      <w:r>
        <w:t>4. Настоящее постановление подлежит опубликованию на сайте "Электронный бюллетень Правительства Кемеровской области - Кузбасса".</w:t>
      </w:r>
    </w:p>
    <w:p w14:paraId="1C85D380" w14:textId="77777777" w:rsidR="0007605C" w:rsidRDefault="00000000">
      <w:pPr>
        <w:pStyle w:val="ConsPlusNormal0"/>
        <w:spacing w:before="240"/>
        <w:ind w:firstLine="540"/>
        <w:jc w:val="both"/>
      </w:pPr>
      <w:r>
        <w:t xml:space="preserve">5. Контроль за исполнением настоящего постановления возложить на заместителя Губернатора Кемеровской области - Кузбасса (по промышленности, транспорту и цифровизации) </w:t>
      </w:r>
      <w:proofErr w:type="spellStart"/>
      <w:r>
        <w:t>Старосвета</w:t>
      </w:r>
      <w:proofErr w:type="spellEnd"/>
      <w:r>
        <w:t xml:space="preserve"> Л.В.</w:t>
      </w:r>
    </w:p>
    <w:p w14:paraId="550F92B7" w14:textId="77777777" w:rsidR="0007605C" w:rsidRDefault="0007605C">
      <w:pPr>
        <w:pStyle w:val="ConsPlusNormal0"/>
        <w:jc w:val="both"/>
      </w:pPr>
    </w:p>
    <w:p w14:paraId="517C5FAE" w14:textId="77777777" w:rsidR="0007605C" w:rsidRDefault="00000000">
      <w:pPr>
        <w:pStyle w:val="ConsPlusNormal0"/>
        <w:jc w:val="right"/>
      </w:pPr>
      <w:r>
        <w:t>Первый заместитель Губернатора</w:t>
      </w:r>
    </w:p>
    <w:p w14:paraId="2B6F70F3" w14:textId="77777777" w:rsidR="0007605C" w:rsidRDefault="00000000">
      <w:pPr>
        <w:pStyle w:val="ConsPlusNormal0"/>
        <w:jc w:val="right"/>
      </w:pPr>
      <w:r>
        <w:t>Кемеровской области - Кузбасса -</w:t>
      </w:r>
    </w:p>
    <w:p w14:paraId="6D4CF2D7" w14:textId="77777777" w:rsidR="0007605C" w:rsidRDefault="00000000">
      <w:pPr>
        <w:pStyle w:val="ConsPlusNormal0"/>
        <w:jc w:val="right"/>
      </w:pPr>
      <w:r>
        <w:t>председатель Правительства</w:t>
      </w:r>
    </w:p>
    <w:p w14:paraId="3C0D16C5" w14:textId="77777777" w:rsidR="0007605C" w:rsidRDefault="00000000">
      <w:pPr>
        <w:pStyle w:val="ConsPlusNormal0"/>
        <w:jc w:val="right"/>
      </w:pPr>
      <w:r>
        <w:t>Кемеровской области - Кузбасса</w:t>
      </w:r>
    </w:p>
    <w:p w14:paraId="5D2F565C" w14:textId="77777777" w:rsidR="0007605C" w:rsidRDefault="00000000">
      <w:pPr>
        <w:pStyle w:val="ConsPlusNormal0"/>
        <w:jc w:val="right"/>
      </w:pPr>
      <w:r>
        <w:t>А.А.ПАНОВ</w:t>
      </w:r>
    </w:p>
    <w:p w14:paraId="7C10FC9B" w14:textId="77777777" w:rsidR="0007605C" w:rsidRDefault="0007605C">
      <w:pPr>
        <w:pStyle w:val="ConsPlusNormal0"/>
        <w:jc w:val="both"/>
      </w:pPr>
    </w:p>
    <w:p w14:paraId="32B7C9CF" w14:textId="77777777" w:rsidR="0007605C" w:rsidRDefault="0007605C">
      <w:pPr>
        <w:pStyle w:val="ConsPlusNormal0"/>
        <w:jc w:val="both"/>
      </w:pPr>
    </w:p>
    <w:p w14:paraId="4FC5DBA5" w14:textId="77777777" w:rsidR="0007605C" w:rsidRDefault="0007605C">
      <w:pPr>
        <w:pStyle w:val="ConsPlusNormal0"/>
        <w:jc w:val="both"/>
      </w:pPr>
    </w:p>
    <w:p w14:paraId="748833C9" w14:textId="77777777" w:rsidR="0007605C" w:rsidRDefault="0007605C">
      <w:pPr>
        <w:pStyle w:val="ConsPlusNormal0"/>
        <w:jc w:val="both"/>
      </w:pPr>
    </w:p>
    <w:p w14:paraId="2837A6F9" w14:textId="77777777" w:rsidR="0007605C" w:rsidRDefault="0007605C">
      <w:pPr>
        <w:pStyle w:val="ConsPlusNormal0"/>
        <w:jc w:val="both"/>
      </w:pPr>
    </w:p>
    <w:p w14:paraId="7A0D6928" w14:textId="77777777" w:rsidR="0007605C" w:rsidRDefault="00000000">
      <w:pPr>
        <w:pStyle w:val="ConsPlusNormal0"/>
        <w:jc w:val="right"/>
        <w:outlineLvl w:val="0"/>
      </w:pPr>
      <w:r>
        <w:t>Утвержден</w:t>
      </w:r>
    </w:p>
    <w:p w14:paraId="6F882767" w14:textId="77777777" w:rsidR="0007605C" w:rsidRDefault="00000000">
      <w:pPr>
        <w:pStyle w:val="ConsPlusNormal0"/>
        <w:jc w:val="right"/>
      </w:pPr>
      <w:r>
        <w:t>постановлением Правительства</w:t>
      </w:r>
    </w:p>
    <w:p w14:paraId="555C8EA1" w14:textId="77777777" w:rsidR="0007605C" w:rsidRDefault="00000000">
      <w:pPr>
        <w:pStyle w:val="ConsPlusNormal0"/>
        <w:jc w:val="right"/>
      </w:pPr>
      <w:r>
        <w:t>Кемеровской области - Кузбасса</w:t>
      </w:r>
    </w:p>
    <w:p w14:paraId="5AD8AC33" w14:textId="77777777" w:rsidR="0007605C" w:rsidRDefault="00000000">
      <w:pPr>
        <w:pStyle w:val="ConsPlusNormal0"/>
        <w:jc w:val="right"/>
      </w:pPr>
      <w:r>
        <w:t>от 8 августа 2024 г. N 523</w:t>
      </w:r>
    </w:p>
    <w:p w14:paraId="45530814" w14:textId="77777777" w:rsidR="0007605C" w:rsidRDefault="0007605C">
      <w:pPr>
        <w:pStyle w:val="ConsPlusNormal0"/>
        <w:jc w:val="both"/>
      </w:pPr>
    </w:p>
    <w:p w14:paraId="1D69C228" w14:textId="77777777" w:rsidR="0007605C" w:rsidRDefault="00000000">
      <w:pPr>
        <w:pStyle w:val="ConsPlusTitle0"/>
        <w:jc w:val="center"/>
      </w:pPr>
      <w:bookmarkStart w:id="0" w:name="P38"/>
      <w:bookmarkEnd w:id="0"/>
      <w:r>
        <w:t>ПОРЯДОК</w:t>
      </w:r>
    </w:p>
    <w:p w14:paraId="7D4A38AB" w14:textId="77777777" w:rsidR="0007605C" w:rsidRDefault="00000000">
      <w:pPr>
        <w:pStyle w:val="ConsPlusTitle0"/>
        <w:jc w:val="center"/>
      </w:pPr>
      <w:r>
        <w:t>ПРЕДОСТАВЛЕНИЯ СУБСИДИИ ЮРИДИЧЕСКИМ ЛИЦАМ И ИНДИВИДУАЛЬНЫМ</w:t>
      </w:r>
    </w:p>
    <w:p w14:paraId="236CE48B" w14:textId="77777777" w:rsidR="0007605C" w:rsidRDefault="00000000">
      <w:pPr>
        <w:pStyle w:val="ConsPlusTitle0"/>
        <w:jc w:val="center"/>
      </w:pPr>
      <w:r>
        <w:t>ПРЕДПРИНИМАТЕЛЯМ, РЕАЛИЗУЮЩИМ ИНВЕСТИЦИОННЫЕ ПРОЕКТЫ</w:t>
      </w:r>
    </w:p>
    <w:p w14:paraId="23887C0B" w14:textId="77777777" w:rsidR="0007605C" w:rsidRDefault="00000000">
      <w:pPr>
        <w:pStyle w:val="ConsPlusTitle0"/>
        <w:jc w:val="center"/>
      </w:pPr>
      <w:r>
        <w:t>ПО СТРОИТЕЛЬСТВУ ОБЪЕКТОВ ЗАПРАВКИ ТРАНСПОРТНЫХ СРЕДСТВ</w:t>
      </w:r>
    </w:p>
    <w:p w14:paraId="460B79C7" w14:textId="77777777" w:rsidR="0007605C" w:rsidRDefault="00000000">
      <w:pPr>
        <w:pStyle w:val="ConsPlusTitle0"/>
        <w:jc w:val="center"/>
      </w:pPr>
      <w:r>
        <w:t>КОМПРИМИРОВАННЫМ ПРИРОДНЫМ ГАЗОМ</w:t>
      </w:r>
    </w:p>
    <w:p w14:paraId="414BA195" w14:textId="77777777" w:rsidR="0007605C" w:rsidRDefault="00000000">
      <w:pPr>
        <w:pStyle w:val="ConsPlusTitle0"/>
        <w:jc w:val="center"/>
      </w:pPr>
      <w:r>
        <w:t>В КЕМЕРОВСКОЙ ОБЛАСТИ - КУЗБАССЕ</w:t>
      </w:r>
    </w:p>
    <w:p w14:paraId="0D82A640" w14:textId="77777777" w:rsidR="0007605C" w:rsidRDefault="0007605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7605C" w14:paraId="038F2D99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30A5E9" w14:textId="77777777" w:rsidR="0007605C" w:rsidRDefault="0007605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9D27B" w14:textId="77777777" w:rsidR="0007605C" w:rsidRDefault="0007605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9EC95AB" w14:textId="77777777" w:rsidR="0007605C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436AAEC" w14:textId="77777777" w:rsidR="0007605C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постановления Правительства Кемеровской области - Кузбасса</w:t>
            </w:r>
          </w:p>
          <w:p w14:paraId="3047E57E" w14:textId="77777777" w:rsidR="0007605C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от 02.09.2025 N 547)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BF0BC" w14:textId="77777777" w:rsidR="0007605C" w:rsidRDefault="0007605C">
            <w:pPr>
              <w:pStyle w:val="ConsPlusNormal0"/>
            </w:pPr>
          </w:p>
        </w:tc>
      </w:tr>
    </w:tbl>
    <w:p w14:paraId="26D4FD22" w14:textId="77777777" w:rsidR="0007605C" w:rsidRDefault="0007605C">
      <w:pPr>
        <w:pStyle w:val="ConsPlusNormal0"/>
        <w:jc w:val="both"/>
      </w:pPr>
    </w:p>
    <w:p w14:paraId="53FFBDD1" w14:textId="77777777" w:rsidR="0007605C" w:rsidRDefault="00000000">
      <w:pPr>
        <w:pStyle w:val="ConsPlusTitle0"/>
        <w:jc w:val="center"/>
        <w:outlineLvl w:val="1"/>
      </w:pPr>
      <w:r>
        <w:t>1. Общие положения</w:t>
      </w:r>
    </w:p>
    <w:p w14:paraId="1521EB2C" w14:textId="77777777" w:rsidR="0007605C" w:rsidRDefault="0007605C">
      <w:pPr>
        <w:pStyle w:val="ConsPlusNormal0"/>
        <w:jc w:val="both"/>
      </w:pPr>
    </w:p>
    <w:p w14:paraId="5147AE35" w14:textId="77777777" w:rsidR="0007605C" w:rsidRDefault="00000000">
      <w:pPr>
        <w:pStyle w:val="ConsPlusNormal0"/>
        <w:ind w:firstLine="540"/>
        <w:jc w:val="both"/>
      </w:pPr>
      <w:r>
        <w:t xml:space="preserve">1.1. Настоящий Порядок определяет цель, условия и порядок предоставления субсидии из областного бюджета на возмещение части затрат юридическим лицам и индивидуальным предпринимателям, реализующим инвестиционные проекты по строительству объектов заправки транспортных средств компримированным природным газом в Кемеровской области - Кузбассе, в связи с ранее осуществленными инвестициями на строительство таких объектов (далее - </w:t>
      </w:r>
      <w:r>
        <w:lastRenderedPageBreak/>
        <w:t>субсидия), а также требования к представлению отчетности, осуществлению контроля (мониторинга) за соблюдением условий и порядка предоставления субсидии и ответственности за их нарушение, порядок проведения отбора.</w:t>
      </w:r>
    </w:p>
    <w:p w14:paraId="45F2FC13" w14:textId="77777777" w:rsidR="0007605C" w:rsidRDefault="00000000">
      <w:pPr>
        <w:pStyle w:val="ConsPlusNormal0"/>
        <w:spacing w:before="240"/>
        <w:ind w:firstLine="540"/>
        <w:jc w:val="both"/>
      </w:pPr>
      <w:r>
        <w:t>1.2. Понятия, используемые для целей настоящего Порядка:</w:t>
      </w:r>
    </w:p>
    <w:p w14:paraId="15BD300F" w14:textId="77777777" w:rsidR="0007605C" w:rsidRDefault="00000000">
      <w:pPr>
        <w:pStyle w:val="ConsPlusNormal0"/>
        <w:spacing w:before="240"/>
        <w:ind w:firstLine="540"/>
        <w:jc w:val="both"/>
      </w:pPr>
      <w:r>
        <w:t xml:space="preserve">претенденты - юридические лица и индивидуальные предприниматели, реализовавшие инвестиционные проекты по строительству объектов заправки транспортных средств компримированным природным газом на территории Кемеровской области - Кузбасса, представившие в Министерство промышленности и торговли Кузбасса (далее - Министерство) документы, установленные </w:t>
      </w:r>
      <w:hyperlink w:anchor="P85" w:tooltip="2.4. Для подтверждения соответствия требованиям, установленным пунктами 2.1, 2.2 настоящего Порядка, претендент не позднее даты окончания подачи заявок, указанной в объявлении о проведении отбора, представляет следующие документы:">
        <w:r>
          <w:rPr>
            <w:color w:val="0000FF"/>
          </w:rPr>
          <w:t>пунктами 2.4</w:t>
        </w:r>
      </w:hyperlink>
      <w:r>
        <w:t xml:space="preserve">, </w:t>
      </w:r>
      <w:hyperlink w:anchor="P225" w:tooltip="4.8. Для участия в отборе претендент в сроки, установленные в объявлении о проведении отбора, формирует заявку в электронной форме посредством заполнения соответствующих экранных форм веб-интерфейса системы &quot;Электронный бюджет&quot; и представляет в систему &quot;Электр">
        <w:r>
          <w:rPr>
            <w:color w:val="0000FF"/>
          </w:rPr>
          <w:t>4.8</w:t>
        </w:r>
      </w:hyperlink>
      <w:r>
        <w:t xml:space="preserve"> настоящего Порядка;</w:t>
      </w:r>
    </w:p>
    <w:p w14:paraId="15E96A0C" w14:textId="77777777" w:rsidR="0007605C" w:rsidRDefault="00000000">
      <w:pPr>
        <w:pStyle w:val="ConsPlusNormal0"/>
        <w:spacing w:before="240"/>
        <w:ind w:firstLine="540"/>
        <w:jc w:val="both"/>
      </w:pPr>
      <w:r>
        <w:t>получатели субсидии - претенденты, в отношении которых в соответствии с настоящим Порядком Министерством принято решение о предоставлении субсидии;</w:t>
      </w:r>
    </w:p>
    <w:p w14:paraId="3696037C" w14:textId="77777777" w:rsidR="0007605C" w:rsidRDefault="00000000">
      <w:pPr>
        <w:pStyle w:val="ConsPlusNormal0"/>
        <w:spacing w:before="240"/>
        <w:ind w:firstLine="540"/>
        <w:jc w:val="both"/>
      </w:pPr>
      <w:r>
        <w:t>соглашение - соглашение о предоставлении из областного бюджета субсидии на возмещение части затрат юридическим лицам и индивидуальным предпринимателям, реализовавшим инвестиционные проекты по строительству объектов заправки транспортных средств компримированным природным газом (далее - субсидия), заключенное между Министерством и получателем субсидии.</w:t>
      </w:r>
    </w:p>
    <w:p w14:paraId="34107D92" w14:textId="77777777" w:rsidR="0007605C" w:rsidRDefault="00000000">
      <w:pPr>
        <w:pStyle w:val="ConsPlusNormal0"/>
        <w:spacing w:before="240"/>
        <w:ind w:firstLine="540"/>
        <w:jc w:val="both"/>
      </w:pPr>
      <w:r>
        <w:t>Иные понятия и термины, используемые в настоящем Порядке, применяются в значениях, установленных Правилами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Федерации, возникающих при развитии заправочной инфраструктуры компримированного природного газа, являющимися приложением N 28 к государственной программе Российской Федерации "Развитие энергетики", утвержденной постановлением Правительства Российской Федерации от 15.04.2014 N 321 "Об утверждении государственной программы Российской Федерации "Развитие энергетики", и законодательством Российской Федерации.</w:t>
      </w:r>
    </w:p>
    <w:p w14:paraId="77AE157D" w14:textId="77777777" w:rsidR="0007605C" w:rsidRDefault="00000000">
      <w:pPr>
        <w:pStyle w:val="ConsPlusNormal0"/>
        <w:spacing w:before="240"/>
        <w:ind w:firstLine="540"/>
        <w:jc w:val="both"/>
      </w:pPr>
      <w:bookmarkStart w:id="1" w:name="P56"/>
      <w:bookmarkEnd w:id="1"/>
      <w:r>
        <w:t>1.3. Целью предоставления субсидии является развитие заправочной инфраструктуры компримированного природного газа путем возмещения части затрат юридическим лицам и индивидуальным предпринимателям, реализовавшим инвестиционные проекты по строительству объектов заправки транспортных средств компримированным природным газом, в рамках реализации государственной программы Кемеровской области - Кузбасса "Развитие транспорта Кузбасса", утвержденной постановлением Правительства Кемеровской области - Кузбасса от 05.10.2023 N 657 (далее - государственная программа).</w:t>
      </w:r>
    </w:p>
    <w:p w14:paraId="6C7B593D" w14:textId="77777777" w:rsidR="0007605C" w:rsidRDefault="00000000">
      <w:pPr>
        <w:pStyle w:val="ConsPlusNormal0"/>
        <w:spacing w:before="240"/>
        <w:ind w:firstLine="540"/>
        <w:jc w:val="both"/>
      </w:pPr>
      <w:bookmarkStart w:id="2" w:name="P57"/>
      <w:bookmarkEnd w:id="2"/>
      <w:r>
        <w:t xml:space="preserve">1.4. Министерство является главным распорядителем средств областного бюджета по предоставлению субсидии, которому как получателю бюджетных средств доведены в установленном порядке лимиты бюджетных обязательств на предоставление субсидии на цель, указанную в </w:t>
      </w:r>
      <w:hyperlink w:anchor="P56" w:tooltip="1.3. Целью предоставления субсидии является развитие заправочной инфраструктуры компримированного природного газа путем возмещения части затрат юридическим лицам и индивидуальным предпринимателям, реализовавшим инвестиционные проекты по строительству объектов ">
        <w:r>
          <w:rPr>
            <w:color w:val="0000FF"/>
          </w:rPr>
          <w:t>пункте 1.3</w:t>
        </w:r>
      </w:hyperlink>
      <w:r>
        <w:t xml:space="preserve"> настоящего Порядка, на соответствующий финансовый год и плановый период.</w:t>
      </w:r>
    </w:p>
    <w:p w14:paraId="531B6AAD" w14:textId="77777777" w:rsidR="0007605C" w:rsidRDefault="00000000">
      <w:pPr>
        <w:pStyle w:val="ConsPlusNormal0"/>
        <w:spacing w:before="240"/>
        <w:ind w:firstLine="540"/>
        <w:jc w:val="both"/>
      </w:pPr>
      <w:r>
        <w:t>1.5. Способом предоставления субсидии является возмещение затрат.</w:t>
      </w:r>
    </w:p>
    <w:p w14:paraId="5DD84FE1" w14:textId="77777777" w:rsidR="0007605C" w:rsidRDefault="00000000">
      <w:pPr>
        <w:pStyle w:val="ConsPlusNormal0"/>
        <w:spacing w:before="240"/>
        <w:ind w:firstLine="540"/>
        <w:jc w:val="both"/>
      </w:pPr>
      <w:r>
        <w:t xml:space="preserve">1.6. Информация о субсидии размещается на едином портале бюджетной системы Российской </w:t>
      </w:r>
      <w:r>
        <w:lastRenderedPageBreak/>
        <w:t>Федерации в информационно-телекоммуникационной сети "Интернет" (далее - единый портал) (в разделе единого портала) в порядке, установленном Министерством финансов Российской Федерации.</w:t>
      </w:r>
    </w:p>
    <w:p w14:paraId="4E7D4D32" w14:textId="77777777" w:rsidR="0007605C" w:rsidRDefault="0007605C">
      <w:pPr>
        <w:pStyle w:val="ConsPlusNormal0"/>
        <w:jc w:val="both"/>
      </w:pPr>
    </w:p>
    <w:p w14:paraId="38074491" w14:textId="77777777" w:rsidR="0007605C" w:rsidRDefault="00000000">
      <w:pPr>
        <w:pStyle w:val="ConsPlusTitle0"/>
        <w:jc w:val="center"/>
        <w:outlineLvl w:val="1"/>
      </w:pPr>
      <w:r>
        <w:t>2. Условия и порядок предоставления субсидии</w:t>
      </w:r>
    </w:p>
    <w:p w14:paraId="09DE3A82" w14:textId="77777777" w:rsidR="0007605C" w:rsidRDefault="0007605C">
      <w:pPr>
        <w:pStyle w:val="ConsPlusNormal0"/>
        <w:jc w:val="both"/>
      </w:pPr>
    </w:p>
    <w:p w14:paraId="2D7739CF" w14:textId="77777777" w:rsidR="0007605C" w:rsidRDefault="00000000">
      <w:pPr>
        <w:pStyle w:val="ConsPlusNormal0"/>
        <w:ind w:firstLine="540"/>
        <w:jc w:val="both"/>
      </w:pPr>
      <w:bookmarkStart w:id="3" w:name="P63"/>
      <w:bookmarkEnd w:id="3"/>
      <w:r>
        <w:t>2.1. Претенденты на дату не ранее 1-го числа месяца, в котором подается заявка об участии в отборе (далее - заявка), соответствуют следующим требованиям:</w:t>
      </w:r>
    </w:p>
    <w:p w14:paraId="51F196F6" w14:textId="77777777" w:rsidR="0007605C" w:rsidRDefault="00000000">
      <w:pPr>
        <w:pStyle w:val="ConsPlusNormal0"/>
        <w:spacing w:before="240"/>
        <w:ind w:firstLine="540"/>
        <w:jc w:val="both"/>
      </w:pPr>
      <w:r>
        <w:t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3C393043" w14:textId="77777777" w:rsidR="0007605C" w:rsidRDefault="00000000">
      <w:pPr>
        <w:pStyle w:val="ConsPlusNormal0"/>
        <w:spacing w:before="240"/>
        <w:ind w:firstLine="540"/>
        <w:jc w:val="both"/>
      </w:pPr>
      <w: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78FD4C75" w14:textId="77777777" w:rsidR="0007605C" w:rsidRDefault="00000000">
      <w:pPr>
        <w:pStyle w:val="ConsPlusNormal0"/>
        <w:spacing w:before="240"/>
        <w:ind w:firstLine="540"/>
        <w:jc w:val="both"/>
      </w:pPr>
      <w: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286B27B5" w14:textId="77777777" w:rsidR="0007605C" w:rsidRDefault="00000000">
      <w:pPr>
        <w:pStyle w:val="ConsPlusNormal0"/>
        <w:spacing w:before="240"/>
        <w:ind w:firstLine="540"/>
        <w:jc w:val="both"/>
      </w:pPr>
      <w:r>
        <w:t xml:space="preserve">не получает средства из областного бюджета на основании иных нормативных правовых актов на цель, указанную в </w:t>
      </w:r>
      <w:hyperlink w:anchor="P56" w:tooltip="1.3. Целью предоставления субсидии является развитие заправочной инфраструктуры компримированного природного газа путем возмещения части затрат юридическим лицам и индивидуальным предпринимателям, реализовавшим инвестиционные проекты по строительству объектов ">
        <w:r>
          <w:rPr>
            <w:color w:val="0000FF"/>
          </w:rPr>
          <w:t>пункте 1.3</w:t>
        </w:r>
      </w:hyperlink>
      <w:r>
        <w:t xml:space="preserve"> настоящего Порядка;</w:t>
      </w:r>
    </w:p>
    <w:p w14:paraId="31DF0054" w14:textId="77777777" w:rsidR="0007605C" w:rsidRDefault="00000000">
      <w:pPr>
        <w:pStyle w:val="ConsPlusNormal0"/>
        <w:spacing w:before="240"/>
        <w:ind w:firstLine="540"/>
        <w:jc w:val="both"/>
      </w:pPr>
      <w:r>
        <w:t>не является иностранным агентом в соответствии с Федеральным законом от 14.07.2022 N 255-ФЗ "О контроле за деятельностью лиц, находящихся под иностранным влиянием";</w:t>
      </w:r>
    </w:p>
    <w:p w14:paraId="531C6B7C" w14:textId="77777777" w:rsidR="0007605C" w:rsidRDefault="00000000">
      <w:pPr>
        <w:pStyle w:val="ConsPlusNormal0"/>
        <w:spacing w:before="240"/>
        <w:ind w:firstLine="540"/>
        <w:jc w:val="both"/>
      </w:pPr>
      <w:r>
        <w:t>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04544D24" w14:textId="77777777" w:rsidR="0007605C" w:rsidRDefault="00000000">
      <w:pPr>
        <w:pStyle w:val="ConsPlusNormal0"/>
        <w:spacing w:before="240"/>
        <w:ind w:firstLine="540"/>
        <w:jc w:val="both"/>
      </w:pPr>
      <w:r>
        <w:t>отсутствуют просроченная задолженность по возврату в областной бюджет иных субсидий, бюджетных инвестиций, предоставленных в соответствии с иными правовыми актами, а также иная просроченная (неурегулированная) задолженность по денежным обязательствам перед Кемеровской областью - Кузбассом (за исключением случаев, установленных высшим исполнительным органом Кемеровской области - Кузбасса);</w:t>
      </w:r>
    </w:p>
    <w:p w14:paraId="3120106E" w14:textId="77777777" w:rsidR="0007605C" w:rsidRDefault="00000000">
      <w:pPr>
        <w:pStyle w:val="ConsPlusNormal0"/>
        <w:spacing w:before="240"/>
        <w:ind w:firstLine="540"/>
        <w:jc w:val="both"/>
      </w:pPr>
      <w:r>
        <w:lastRenderedPageBreak/>
        <w:t>не находится в процессе реорганизации (за исключением реорганизации в форме присоединения к юридическому лицу, являющемуся претендентом, другого юридического лица), ликвидации, в отношении его не введена процедура банкротства, деятельность претендента не приостановлена в порядке, предусмотренном законодательством Российской Федерации, а претендент, являющийся индивидуальным предпринимателем, не прекратил деятельность в качестве индивидуального предпринимателя;</w:t>
      </w:r>
    </w:p>
    <w:p w14:paraId="36232833" w14:textId="77777777" w:rsidR="0007605C" w:rsidRDefault="00000000">
      <w:pPr>
        <w:pStyle w:val="ConsPlusNormal0"/>
        <w:spacing w:before="240"/>
        <w:ind w:firstLine="540"/>
        <w:jc w:val="both"/>
      </w:pPr>
      <w: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претендента, являющегося юридическим лицом, о претенденте - индивидуальном предпринимателе.</w:t>
      </w:r>
    </w:p>
    <w:p w14:paraId="7DC9F701" w14:textId="77777777" w:rsidR="0007605C" w:rsidRDefault="00000000">
      <w:pPr>
        <w:pStyle w:val="ConsPlusNormal0"/>
        <w:spacing w:before="240"/>
        <w:ind w:firstLine="540"/>
        <w:jc w:val="both"/>
      </w:pPr>
      <w:bookmarkStart w:id="4" w:name="P73"/>
      <w:bookmarkEnd w:id="4"/>
      <w:r>
        <w:t>2.2. Объекты заправки транспорта компримированным природным газом (далее - объекты заправки), построенные на территории Кемеровской области - Кузбасса, должны соответствовать следующим требованиям:</w:t>
      </w:r>
    </w:p>
    <w:p w14:paraId="4815D055" w14:textId="77777777" w:rsidR="0007605C" w:rsidRDefault="00000000">
      <w:pPr>
        <w:pStyle w:val="ConsPlusNormal0"/>
        <w:spacing w:before="240"/>
        <w:ind w:firstLine="540"/>
        <w:jc w:val="both"/>
      </w:pPr>
      <w:r>
        <w:t>а) суммарная выходная мощность компрессорного оборудования на верхней границе диапазона входного давления и (или) регазификационного оборудования объекта заправки транспортных средств компримированным природным газом не менее 500 куб. м/ч;</w:t>
      </w:r>
    </w:p>
    <w:p w14:paraId="07E6272C" w14:textId="77777777" w:rsidR="0007605C" w:rsidRDefault="00000000">
      <w:pPr>
        <w:pStyle w:val="ConsPlusNormal0"/>
        <w:spacing w:before="240"/>
        <w:ind w:firstLine="540"/>
        <w:jc w:val="both"/>
      </w:pPr>
      <w:r>
        <w:t>б) количество постов заправки компримированным природным газом (пистолетов) на объекте заправки не менее 4;</w:t>
      </w:r>
    </w:p>
    <w:p w14:paraId="237971BE" w14:textId="77777777" w:rsidR="0007605C" w:rsidRDefault="00000000">
      <w:pPr>
        <w:pStyle w:val="ConsPlusNormal0"/>
        <w:spacing w:before="240"/>
        <w:ind w:firstLine="540"/>
        <w:jc w:val="both"/>
      </w:pPr>
      <w:r>
        <w:t>в) общий объем блоков аккумуляторов газа на объекте заправки не менее 2000 литров (в случае указанной в подпункте "а" настоящего пункта мощности объекта заправки не менее 1000 куб. м/ч - не менее 1000 литров).</w:t>
      </w:r>
    </w:p>
    <w:p w14:paraId="050D46B1" w14:textId="77777777" w:rsidR="0007605C" w:rsidRDefault="00000000">
      <w:pPr>
        <w:pStyle w:val="ConsPlusNormal0"/>
        <w:spacing w:before="240"/>
        <w:ind w:firstLine="540"/>
        <w:jc w:val="both"/>
      </w:pPr>
      <w:r>
        <w:t xml:space="preserve">В случае строительства объекта заправки в виде </w:t>
      </w:r>
      <w:proofErr w:type="spellStart"/>
      <w:r>
        <w:t>криоАЗС</w:t>
      </w:r>
      <w:proofErr w:type="spellEnd"/>
      <w:r>
        <w:t xml:space="preserve"> - объем криогенных резервуаров не менее 25 куб. м;</w:t>
      </w:r>
    </w:p>
    <w:p w14:paraId="695D9E69" w14:textId="77777777" w:rsidR="0007605C" w:rsidRDefault="00000000">
      <w:pPr>
        <w:pStyle w:val="ConsPlusNormal0"/>
        <w:spacing w:before="240"/>
        <w:ind w:firstLine="540"/>
        <w:jc w:val="both"/>
      </w:pPr>
      <w:r>
        <w:t xml:space="preserve">г) оборудование (узлы учета и блоки входных кранов, блоки осушки (очистки), газосборники, компрессоры, системы управления компрессорами, системы охлаждения, панели приоритетов, газовые баллоны, газораздаточные колонки, криогенные резервуары, </w:t>
      </w:r>
      <w:proofErr w:type="spellStart"/>
      <w:r>
        <w:t>регазификаторы</w:t>
      </w:r>
      <w:proofErr w:type="spellEnd"/>
      <w:r>
        <w:t>, регулирующая и запорная арматура) - новое (ранее не бывшее в употреблении);</w:t>
      </w:r>
    </w:p>
    <w:p w14:paraId="4792FF21" w14:textId="77777777" w:rsidR="0007605C" w:rsidRDefault="00000000">
      <w:pPr>
        <w:pStyle w:val="ConsPlusNormal0"/>
        <w:spacing w:before="240"/>
        <w:ind w:firstLine="540"/>
        <w:jc w:val="both"/>
      </w:pPr>
      <w:r>
        <w:t>д) использование при строительстве объекта заправки оборудования, произведенного на территории Российской Федерации, в соответствии с критериями и порядком подтверждения, установленными постановлением Правительства Российской Федерации от 17.07.2015 N 719 "О подтверждении производства промышленной продукции на территории Российской Федерации":</w:t>
      </w:r>
    </w:p>
    <w:p w14:paraId="6D527EC9" w14:textId="77777777" w:rsidR="0007605C" w:rsidRDefault="00000000">
      <w:pPr>
        <w:pStyle w:val="ConsPlusNormal0"/>
        <w:spacing w:before="240"/>
        <w:ind w:firstLine="540"/>
        <w:jc w:val="both"/>
      </w:pPr>
      <w:r>
        <w:t>в случае реализации инвестиционного проекта по строительству объекта контейнерного типа - автомобильной газонаполнительной компрессорной станции;</w:t>
      </w:r>
    </w:p>
    <w:p w14:paraId="10D6D125" w14:textId="77777777" w:rsidR="0007605C" w:rsidRDefault="00000000">
      <w:pPr>
        <w:pStyle w:val="ConsPlusNormal0"/>
        <w:spacing w:before="240"/>
        <w:ind w:firstLine="540"/>
        <w:jc w:val="both"/>
      </w:pPr>
      <w:r>
        <w:t>в случае реализации инвестиционного проекта по строительству объекта модульного типа - автомобильной газонаполнительной компрессорной станции, заправочных колонок;</w:t>
      </w:r>
    </w:p>
    <w:p w14:paraId="1C22301E" w14:textId="77777777" w:rsidR="0007605C" w:rsidRDefault="00000000">
      <w:pPr>
        <w:pStyle w:val="ConsPlusNormal0"/>
        <w:spacing w:before="240"/>
        <w:ind w:firstLine="540"/>
        <w:jc w:val="both"/>
      </w:pPr>
      <w:r>
        <w:t xml:space="preserve">в случае реализации инвестиционного проекта по строительству </w:t>
      </w:r>
      <w:proofErr w:type="spellStart"/>
      <w:r>
        <w:t>криоАЗС</w:t>
      </w:r>
      <w:proofErr w:type="spellEnd"/>
      <w:r>
        <w:t xml:space="preserve"> - блоков аккумуляторов газа, заправочных колонок;</w:t>
      </w:r>
    </w:p>
    <w:p w14:paraId="669CA0CC" w14:textId="77777777" w:rsidR="0007605C" w:rsidRDefault="00000000">
      <w:pPr>
        <w:pStyle w:val="ConsPlusNormal0"/>
        <w:spacing w:before="240"/>
        <w:ind w:firstLine="540"/>
        <w:jc w:val="both"/>
      </w:pPr>
      <w:r>
        <w:lastRenderedPageBreak/>
        <w:t>в ином случае - компрессоров, блоков аккумуляторов газа, заправочных колонок, блоков осушки (очистки).</w:t>
      </w:r>
    </w:p>
    <w:p w14:paraId="21D1B144" w14:textId="77777777" w:rsidR="0007605C" w:rsidRDefault="00000000">
      <w:pPr>
        <w:pStyle w:val="ConsPlusNormal0"/>
        <w:spacing w:before="240"/>
        <w:ind w:firstLine="540"/>
        <w:jc w:val="both"/>
      </w:pPr>
      <w:r>
        <w:t xml:space="preserve">2.3. Министерство осуществляет проверку претендента на соответствие требованиям, установленным </w:t>
      </w:r>
      <w:hyperlink w:anchor="P63" w:tooltip="2.1. Претенденты на дату не ранее 1-го числа месяца, в котором подается заявка об участии в отборе (далее - заявка), соответствуют следующим требованиям:">
        <w:r>
          <w:rPr>
            <w:color w:val="0000FF"/>
          </w:rPr>
          <w:t>пунктом 2.1</w:t>
        </w:r>
      </w:hyperlink>
      <w:r>
        <w:t xml:space="preserve"> настоящего Порядка, объектов заправки на соответствие требованиям, установленным </w:t>
      </w:r>
      <w:hyperlink w:anchor="P73" w:tooltip="2.2. Объекты заправки транспорта компримированным природным газом (далее - объекты заправки), построенные на территории Кемеровской области - Кузбасса, должны соответствовать следующим требованиям:">
        <w:r>
          <w:rPr>
            <w:color w:val="0000FF"/>
          </w:rPr>
          <w:t>пунктом 2.2</w:t>
        </w:r>
      </w:hyperlink>
      <w:r>
        <w:t xml:space="preserve"> настоящего Порядка, в течение 20 рабочих дней со дня, следующего за днем окончания приема заявок, указанным в объявлении о проведении отбора.</w:t>
      </w:r>
    </w:p>
    <w:p w14:paraId="048A3A8D" w14:textId="77777777" w:rsidR="0007605C" w:rsidRDefault="00000000">
      <w:pPr>
        <w:pStyle w:val="ConsPlusNormal0"/>
        <w:spacing w:before="240"/>
        <w:ind w:firstLine="540"/>
        <w:jc w:val="both"/>
      </w:pPr>
      <w:bookmarkStart w:id="5" w:name="P85"/>
      <w:bookmarkEnd w:id="5"/>
      <w:r>
        <w:t xml:space="preserve">2.4. Для подтверждения соответствия требованиям, установленным </w:t>
      </w:r>
      <w:hyperlink w:anchor="P63" w:tooltip="2.1. Претенденты на дату не ранее 1-го числа месяца, в котором подается заявка об участии в отборе (далее - заявка), соответствуют следующим требованиям:">
        <w:r>
          <w:rPr>
            <w:color w:val="0000FF"/>
          </w:rPr>
          <w:t>пунктами 2.1</w:t>
        </w:r>
      </w:hyperlink>
      <w:r>
        <w:t xml:space="preserve">, </w:t>
      </w:r>
      <w:hyperlink w:anchor="P73" w:tooltip="2.2. Объекты заправки транспорта компримированным природным газом (далее - объекты заправки), построенные на территории Кемеровской области - Кузбасса, должны соответствовать следующим требованиям:">
        <w:r>
          <w:rPr>
            <w:color w:val="0000FF"/>
          </w:rPr>
          <w:t>2.2</w:t>
        </w:r>
      </w:hyperlink>
      <w:r>
        <w:t xml:space="preserve"> настоящего Порядка, претендент не позднее даты окончания подачи заявок, указанной в объявлении о проведении отбора, представляет следующие документы:</w:t>
      </w:r>
    </w:p>
    <w:p w14:paraId="45F4D338" w14:textId="77777777" w:rsidR="0007605C" w:rsidRDefault="00000000">
      <w:pPr>
        <w:pStyle w:val="ConsPlusNormal0"/>
        <w:spacing w:before="240"/>
        <w:ind w:firstLine="540"/>
        <w:jc w:val="both"/>
      </w:pPr>
      <w:r>
        <w:t xml:space="preserve">а) </w:t>
      </w:r>
      <w:hyperlink w:anchor="P308" w:tooltip="                       Заявление на участие в отборе">
        <w:r>
          <w:rPr>
            <w:color w:val="0000FF"/>
          </w:rPr>
          <w:t>заявление</w:t>
        </w:r>
      </w:hyperlink>
      <w:r>
        <w:t xml:space="preserve"> на участие в отборе по форме согласно приложению N 1 к настоящему Порядку;</w:t>
      </w:r>
    </w:p>
    <w:p w14:paraId="5C57D453" w14:textId="77777777" w:rsidR="0007605C" w:rsidRDefault="00000000">
      <w:pPr>
        <w:pStyle w:val="ConsPlusNormal0"/>
        <w:spacing w:before="240"/>
        <w:ind w:firstLine="540"/>
        <w:jc w:val="both"/>
      </w:pPr>
      <w:r>
        <w:t xml:space="preserve">б) </w:t>
      </w:r>
      <w:hyperlink w:anchor="P502" w:tooltip="РАСЧЕТ">
        <w:r>
          <w:rPr>
            <w:color w:val="0000FF"/>
          </w:rPr>
          <w:t>расчет</w:t>
        </w:r>
      </w:hyperlink>
      <w:r>
        <w:t xml:space="preserve"> размера фактических затрат на реализацию инвестиционного проекта по строительству объектов заправки транспортных средств компримированным природным газом согласно приложению N 2 к настоящему Порядку;</w:t>
      </w:r>
    </w:p>
    <w:p w14:paraId="30794AD8" w14:textId="77777777" w:rsidR="0007605C" w:rsidRDefault="00000000">
      <w:pPr>
        <w:pStyle w:val="ConsPlusNormal0"/>
        <w:spacing w:before="240"/>
        <w:ind w:firstLine="540"/>
        <w:jc w:val="both"/>
      </w:pPr>
      <w:r>
        <w:t>в) копии учредительных документов;</w:t>
      </w:r>
    </w:p>
    <w:p w14:paraId="38392061" w14:textId="77777777" w:rsidR="0007605C" w:rsidRDefault="00000000">
      <w:pPr>
        <w:pStyle w:val="ConsPlusNormal0"/>
        <w:spacing w:before="240"/>
        <w:ind w:firstLine="540"/>
        <w:jc w:val="both"/>
      </w:pPr>
      <w:r>
        <w:t>г) копию документа, подтверждающего полномочия лица, подписавшего заявление о предоставлении субсидии;</w:t>
      </w:r>
    </w:p>
    <w:p w14:paraId="029BEFE6" w14:textId="77777777" w:rsidR="0007605C" w:rsidRDefault="00000000">
      <w:pPr>
        <w:pStyle w:val="ConsPlusNormal0"/>
        <w:spacing w:before="240"/>
        <w:ind w:firstLine="540"/>
        <w:jc w:val="both"/>
      </w:pPr>
      <w:bookmarkStart w:id="6" w:name="P90"/>
      <w:bookmarkEnd w:id="6"/>
      <w:r>
        <w:t>д) информацию, составленную в свободной форме, содержащую сведения о дате и месте рождения руководителя, членов коллегиального исполнительного органа, лица, исполняющего функции единоличного исполнительного органа, или главного бухгалтера (при наличии) претендента, претендента - индивидуального предпринимателя, подписанную руководителем претендента;</w:t>
      </w:r>
    </w:p>
    <w:p w14:paraId="334F090C" w14:textId="77777777" w:rsidR="0007605C" w:rsidRDefault="00000000">
      <w:pPr>
        <w:pStyle w:val="ConsPlusNormal0"/>
        <w:spacing w:before="240"/>
        <w:ind w:firstLine="540"/>
        <w:jc w:val="both"/>
      </w:pPr>
      <w:r>
        <w:t xml:space="preserve">е) копии документов, подтверждающих соответствие объекта требованиям, установленным </w:t>
      </w:r>
      <w:hyperlink w:anchor="P73" w:tooltip="2.2. Объекты заправки транспорта компримированным природным газом (далее - объекты заправки), построенные на территории Кемеровской области - Кузбасса, должны соответствовать следующим требованиям:">
        <w:r>
          <w:rPr>
            <w:color w:val="0000FF"/>
          </w:rPr>
          <w:t>пунктом 2.2</w:t>
        </w:r>
      </w:hyperlink>
      <w:r>
        <w:t xml:space="preserve"> настоящего Порядка;</w:t>
      </w:r>
    </w:p>
    <w:p w14:paraId="7A1AD791" w14:textId="77777777" w:rsidR="0007605C" w:rsidRDefault="00000000">
      <w:pPr>
        <w:pStyle w:val="ConsPlusNormal0"/>
        <w:spacing w:before="240"/>
        <w:ind w:firstLine="540"/>
        <w:jc w:val="both"/>
      </w:pPr>
      <w:r>
        <w:t>ж) выписку из Единого государственного реестра юридических лиц (для юридических лиц) или из Единого государственного реестра индивидуальных предпринимателей (для индивидуальных предпринимателей), выданную не ранее 30 дней до даты подачи заявки;</w:t>
      </w:r>
    </w:p>
    <w:p w14:paraId="72CCCE15" w14:textId="77777777" w:rsidR="0007605C" w:rsidRDefault="00000000">
      <w:pPr>
        <w:pStyle w:val="ConsPlusNormal0"/>
        <w:spacing w:before="240"/>
        <w:ind w:firstLine="540"/>
        <w:jc w:val="both"/>
      </w:pPr>
      <w:r>
        <w:t>з) справку налогового органа о том, что на едином налоговом счете претендента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 (справка действительна в течение 30 дней с даты, на которую дана справка);</w:t>
      </w:r>
    </w:p>
    <w:p w14:paraId="360AF7F0" w14:textId="77777777" w:rsidR="0007605C" w:rsidRDefault="00000000">
      <w:pPr>
        <w:pStyle w:val="ConsPlusNormal0"/>
        <w:spacing w:before="240"/>
        <w:ind w:firstLine="540"/>
        <w:jc w:val="both"/>
      </w:pPr>
      <w:bookmarkStart w:id="7" w:name="P94"/>
      <w:bookmarkEnd w:id="7"/>
      <w:r>
        <w:t>и) информацию об отсутствии в перечне организаций и физических лиц, в отношении которых имеются сведения об их причастности к экстремистской деятельности или терроризму (распечатывается с официального сайта Федеральной службы по финансовому мониторингу (Росфинмониторинг) в информационно-телекоммуникационной сети "Интернет" (</w:t>
      </w:r>
      <w:hyperlink r:id="rId6">
        <w:r>
          <w:rPr>
            <w:color w:val="0000FF"/>
          </w:rPr>
          <w:t>https://www.fedsfm.ru</w:t>
        </w:r>
      </w:hyperlink>
      <w:r>
        <w:t>);</w:t>
      </w:r>
    </w:p>
    <w:p w14:paraId="5DD672D9" w14:textId="77777777" w:rsidR="0007605C" w:rsidRDefault="00000000">
      <w:pPr>
        <w:pStyle w:val="ConsPlusNormal0"/>
        <w:spacing w:before="240"/>
        <w:ind w:firstLine="540"/>
        <w:jc w:val="both"/>
      </w:pPr>
      <w:r>
        <w:lastRenderedPageBreak/>
        <w:t>к) информацию, полученную из Единого федерального реестра юридически значимых сведений о фактах деятельности юридических лиц, индивидуальных предпринимателей и иных субъектов экономической деятельности с помощью сервиса Федеральной налоговой службы (распечатывается с официального сайта Федеральной налоговой службы в информационно-телекоммуникационной сети "Интернет" (</w:t>
      </w:r>
      <w:hyperlink r:id="rId7">
        <w:r>
          <w:rPr>
            <w:color w:val="0000FF"/>
          </w:rPr>
          <w:t>http://fedresurs.ru</w:t>
        </w:r>
      </w:hyperlink>
      <w:r>
        <w:t>);</w:t>
      </w:r>
    </w:p>
    <w:p w14:paraId="0700E5AC" w14:textId="77777777" w:rsidR="0007605C" w:rsidRDefault="00000000">
      <w:pPr>
        <w:pStyle w:val="ConsPlusNormal0"/>
        <w:spacing w:before="240"/>
        <w:ind w:firstLine="540"/>
        <w:jc w:val="both"/>
      </w:pPr>
      <w:r>
        <w:t>л) справку об отсутствии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претендента, о претенденте - индивидуальном предпринимателе.</w:t>
      </w:r>
    </w:p>
    <w:p w14:paraId="4877AE1B" w14:textId="77777777" w:rsidR="0007605C" w:rsidRDefault="00000000">
      <w:pPr>
        <w:pStyle w:val="ConsPlusNormal0"/>
        <w:spacing w:before="240"/>
        <w:ind w:firstLine="540"/>
        <w:jc w:val="both"/>
      </w:pPr>
      <w:r>
        <w:t xml:space="preserve">Документы, указанные в </w:t>
      </w:r>
      <w:hyperlink w:anchor="P90" w:tooltip="д) информацию, составленную в свободной форме, содержащую сведения о дате и месте рождения руководителя, членов коллегиального исполнительного органа, лица, исполняющего функции единоличного исполнительного органа, или главного бухгалтера (при наличии) претенд">
        <w:r>
          <w:rPr>
            <w:color w:val="0000FF"/>
          </w:rPr>
          <w:t>абзацах шестом</w:t>
        </w:r>
      </w:hyperlink>
      <w:r>
        <w:t xml:space="preserve"> - </w:t>
      </w:r>
      <w:hyperlink w:anchor="P94" w:tooltip="и) информацию об отсутствии в перечне организаций и физических лиц, в отношении которых имеются сведения об их причастности к экстремистской деятельности или терроризму (распечатывается с официального сайта Федеральной службы по финансовому мониторингу (Росфин">
        <w:r>
          <w:rPr>
            <w:color w:val="0000FF"/>
          </w:rPr>
          <w:t>десятом</w:t>
        </w:r>
      </w:hyperlink>
      <w:r>
        <w:t xml:space="preserve"> настоящего пункта, претендент вправе представить по собственной инициативе. В случае их непредставления Министерство получает их в порядке межведомственного информационного взаимодействия, а также из государственных информационных систем, открытых и общедоступных информационных ресурсов, являющихся официальными источниками соответствующей информации, не позднее 10 рабочих дней со дня, следующего за днем окончания приема заявок, указанным в объявлении о проведении отбора.</w:t>
      </w:r>
    </w:p>
    <w:p w14:paraId="325F2B9C" w14:textId="77777777" w:rsidR="0007605C" w:rsidRDefault="00000000">
      <w:pPr>
        <w:pStyle w:val="ConsPlusNormal0"/>
        <w:spacing w:before="240"/>
        <w:ind w:firstLine="540"/>
        <w:jc w:val="both"/>
      </w:pPr>
      <w:r>
        <w:t>2.5. Основаниями для отказа в предоставлении субсидии являются:</w:t>
      </w:r>
    </w:p>
    <w:p w14:paraId="0818C56F" w14:textId="77777777" w:rsidR="0007605C" w:rsidRDefault="00000000">
      <w:pPr>
        <w:pStyle w:val="ConsPlusNormal0"/>
        <w:spacing w:before="240"/>
        <w:ind w:firstLine="540"/>
        <w:jc w:val="both"/>
      </w:pPr>
      <w:r>
        <w:t xml:space="preserve">а) несоответствие претендента требованиям, установленным </w:t>
      </w:r>
      <w:hyperlink w:anchor="P63" w:tooltip="2.1. Претенденты на дату не ранее 1-го числа месяца, в котором подается заявка об участии в отборе (далее - заявка), соответствуют следующим требованиям:">
        <w:r>
          <w:rPr>
            <w:color w:val="0000FF"/>
          </w:rPr>
          <w:t>пунктом 2.1</w:t>
        </w:r>
      </w:hyperlink>
      <w:r>
        <w:t xml:space="preserve"> настоящего Порядка;</w:t>
      </w:r>
    </w:p>
    <w:p w14:paraId="395AEAEC" w14:textId="77777777" w:rsidR="0007605C" w:rsidRDefault="00000000">
      <w:pPr>
        <w:pStyle w:val="ConsPlusNormal0"/>
        <w:spacing w:before="240"/>
        <w:ind w:firstLine="540"/>
        <w:jc w:val="both"/>
      </w:pPr>
      <w:r>
        <w:t xml:space="preserve">б) несоответствие объекта заправки требованиям, установленным </w:t>
      </w:r>
      <w:hyperlink w:anchor="P73" w:tooltip="2.2. Объекты заправки транспорта компримированным природным газом (далее - объекты заправки), построенные на территории Кемеровской области - Кузбасса, должны соответствовать следующим требованиям:">
        <w:r>
          <w:rPr>
            <w:color w:val="0000FF"/>
          </w:rPr>
          <w:t>пунктом 2.2</w:t>
        </w:r>
      </w:hyperlink>
      <w:r>
        <w:t xml:space="preserve"> настоящего Порядка;</w:t>
      </w:r>
    </w:p>
    <w:p w14:paraId="6FF33107" w14:textId="77777777" w:rsidR="0007605C" w:rsidRDefault="00000000">
      <w:pPr>
        <w:pStyle w:val="ConsPlusNormal0"/>
        <w:spacing w:before="240"/>
        <w:ind w:firstLine="540"/>
        <w:jc w:val="both"/>
      </w:pPr>
      <w:r>
        <w:t xml:space="preserve">в) несоответствие представленных претендентом документов требованиям, установленным </w:t>
      </w:r>
      <w:hyperlink w:anchor="P85" w:tooltip="2.4. Для подтверждения соответствия требованиям, установленным пунктами 2.1, 2.2 настоящего Порядка, претендент не позднее даты окончания подачи заявок, указанной в объявлении о проведении отбора, представляет следующие документы:">
        <w:r>
          <w:rPr>
            <w:color w:val="0000FF"/>
          </w:rPr>
          <w:t>пунктами 2.4</w:t>
        </w:r>
      </w:hyperlink>
      <w:r>
        <w:t xml:space="preserve">, </w:t>
      </w:r>
      <w:hyperlink w:anchor="P225" w:tooltip="4.8. Для участия в отборе претендент в сроки, установленные в объявлении о проведении отбора, формирует заявку в электронной форме посредством заполнения соответствующих экранных форм веб-интерфейса системы &quot;Электронный бюджет&quot; и представляет в систему &quot;Электр">
        <w:r>
          <w:rPr>
            <w:color w:val="0000FF"/>
          </w:rPr>
          <w:t>4.8</w:t>
        </w:r>
      </w:hyperlink>
      <w:r>
        <w:t xml:space="preserve"> настоящего Порядка, или непредставление (представление не в полном объеме) указанных документов (за исключением документов, представляемых претендентом по собственной инициативе);</w:t>
      </w:r>
    </w:p>
    <w:p w14:paraId="5FACDCD1" w14:textId="77777777" w:rsidR="0007605C" w:rsidRDefault="00000000">
      <w:pPr>
        <w:pStyle w:val="ConsPlusNormal0"/>
        <w:spacing w:before="240"/>
        <w:ind w:firstLine="540"/>
        <w:jc w:val="both"/>
      </w:pPr>
      <w:r>
        <w:t>г) установление факта недостоверности представленной претендентом информации;</w:t>
      </w:r>
    </w:p>
    <w:p w14:paraId="05A020C3" w14:textId="77777777" w:rsidR="0007605C" w:rsidRDefault="00000000">
      <w:pPr>
        <w:pStyle w:val="ConsPlusNormal0"/>
        <w:spacing w:before="240"/>
        <w:ind w:firstLine="540"/>
        <w:jc w:val="both"/>
      </w:pPr>
      <w:r>
        <w:t>д) отсутствие лимитов бюджетных обязательств на предоставление субсидии очередному получателю субсидии согласно очередности поступления заявок на участие в отборе;</w:t>
      </w:r>
    </w:p>
    <w:p w14:paraId="6B157C5B" w14:textId="77777777" w:rsidR="0007605C" w:rsidRDefault="00000000">
      <w:pPr>
        <w:pStyle w:val="ConsPlusNormal0"/>
        <w:spacing w:before="240"/>
        <w:ind w:firstLine="540"/>
        <w:jc w:val="both"/>
      </w:pPr>
      <w:r>
        <w:t xml:space="preserve">е) основания для отклонения заявки, установленные </w:t>
      </w:r>
      <w:hyperlink w:anchor="P272" w:tooltip="4.18. Министерство принимает решение об отклонении заявки претендента при наличии следующих оснований:">
        <w:r>
          <w:rPr>
            <w:color w:val="0000FF"/>
          </w:rPr>
          <w:t>пунктом 4.18</w:t>
        </w:r>
      </w:hyperlink>
      <w:r>
        <w:t xml:space="preserve"> настоящего Порядка.</w:t>
      </w:r>
    </w:p>
    <w:p w14:paraId="32508CA5" w14:textId="77777777" w:rsidR="0007605C" w:rsidRDefault="00000000">
      <w:pPr>
        <w:pStyle w:val="ConsPlusNormal0"/>
        <w:spacing w:before="240"/>
        <w:ind w:firstLine="540"/>
        <w:jc w:val="both"/>
      </w:pPr>
      <w:r>
        <w:t xml:space="preserve">2.6. Субсидия предоставляется в пределах лимитов бюджетных обязательств, доведенных до Министерства на соответствующий финансовых год, в соответствии с </w:t>
      </w:r>
      <w:hyperlink w:anchor="P57" w:tooltip="1.4. Министерство является главным распорядителем средств областного бюджета по предоставлению субсидии, которому как получателю бюджетных средств доведены в установленном порядке лимиты бюджетных обязательств на предоставление субсидии на цель, указанную в пу">
        <w:r>
          <w:rPr>
            <w:color w:val="0000FF"/>
          </w:rPr>
          <w:t>пунктом 1.4</w:t>
        </w:r>
      </w:hyperlink>
      <w:r>
        <w:t xml:space="preserve"> настоящего Порядка.</w:t>
      </w:r>
    </w:p>
    <w:p w14:paraId="57306AD6" w14:textId="77777777" w:rsidR="0007605C" w:rsidRDefault="00000000">
      <w:pPr>
        <w:pStyle w:val="ConsPlusNormal0"/>
        <w:spacing w:before="240"/>
        <w:ind w:firstLine="540"/>
        <w:jc w:val="both"/>
      </w:pPr>
      <w:r>
        <w:t>Расчет размера субсидии осуществляется на основании фактически произведенных и документально подтвержденных затрат претендента.</w:t>
      </w:r>
    </w:p>
    <w:p w14:paraId="777F65DC" w14:textId="77777777" w:rsidR="0007605C" w:rsidRDefault="00000000">
      <w:pPr>
        <w:pStyle w:val="ConsPlusNormal0"/>
        <w:spacing w:before="240"/>
        <w:ind w:firstLine="540"/>
        <w:jc w:val="both"/>
      </w:pPr>
      <w:r>
        <w:t>Затраты, осуществленные претендентом в иностранной валюте, определяются по курсу рубля к соответствующей иностранной валюте, установленному Центральным банком Российской Федерации на дату понесенных затрат.</w:t>
      </w:r>
    </w:p>
    <w:p w14:paraId="6D73AC1E" w14:textId="77777777" w:rsidR="0007605C" w:rsidRDefault="00000000">
      <w:pPr>
        <w:pStyle w:val="ConsPlusNormal0"/>
        <w:spacing w:before="240"/>
        <w:ind w:firstLine="540"/>
        <w:jc w:val="both"/>
      </w:pPr>
      <w:bookmarkStart w:id="8" w:name="P108"/>
      <w:bookmarkEnd w:id="8"/>
      <w:r>
        <w:lastRenderedPageBreak/>
        <w:t>Размер субсидии на один объект заправки транспортных средств компримированным природным газом определяется в размере части фактических затрат на строительство объекта заправки транспортных средств компримированным природным газом, включая в том числе затраты на приобретение земельного участка, на подготовку территории строительства, на подключение к наружным сетям электроснабжения, водоснабжения, водоотведения, теплоснабжения и газоснабжения, на выполнение земляных работ, на разработку проектной документации, на выполнение строительно-монтажных работ, на закупку и монтаж оборудования, но не более 36 млн рублей.</w:t>
      </w:r>
    </w:p>
    <w:p w14:paraId="099EFD34" w14:textId="77777777" w:rsidR="0007605C" w:rsidRDefault="00000000">
      <w:pPr>
        <w:pStyle w:val="ConsPlusNormal0"/>
        <w:spacing w:before="240"/>
        <w:ind w:firstLine="540"/>
        <w:jc w:val="both"/>
      </w:pPr>
      <w:r>
        <w:t>Размер субсидии, определяемый в соответствии с настоящим пунктом, не может быть более суммы, запрашиваемой претендентом в заявке на предоставление субсидии.</w:t>
      </w:r>
    </w:p>
    <w:p w14:paraId="33646292" w14:textId="77777777" w:rsidR="0007605C" w:rsidRDefault="00000000">
      <w:pPr>
        <w:pStyle w:val="ConsPlusNormal0"/>
        <w:spacing w:before="240"/>
        <w:ind w:firstLine="540"/>
        <w:jc w:val="both"/>
      </w:pPr>
      <w:bookmarkStart w:id="9" w:name="P110"/>
      <w:bookmarkEnd w:id="9"/>
      <w:r>
        <w:t>2.7. Субсидии распределяются с учетом очередности по дате регистрации заявок на участие в отборе. В случае недостаточности лимита бюджетных обязательств на предоставление субсидии в полном объеме очередному получателю субсидии субсидия предоставляется в размере остатка лимита бюджетных обязательств при наличии согласия получателя субсидии на получение субсидии в указанном размере.</w:t>
      </w:r>
    </w:p>
    <w:p w14:paraId="2D265B19" w14:textId="77777777" w:rsidR="0007605C" w:rsidRDefault="00000000">
      <w:pPr>
        <w:pStyle w:val="ConsPlusNormal0"/>
        <w:spacing w:before="240"/>
        <w:ind w:firstLine="540"/>
        <w:jc w:val="both"/>
      </w:pPr>
      <w:bookmarkStart w:id="10" w:name="P111"/>
      <w:bookmarkEnd w:id="10"/>
      <w:r>
        <w:t>2.8. Решение о предоставлении субсидии (отказе в предоставлении субсидии) оформляется приказом Министерства.</w:t>
      </w:r>
    </w:p>
    <w:p w14:paraId="3381A2AD" w14:textId="77777777" w:rsidR="0007605C" w:rsidRDefault="00000000">
      <w:pPr>
        <w:pStyle w:val="ConsPlusNormal0"/>
        <w:spacing w:before="240"/>
        <w:ind w:firstLine="540"/>
        <w:jc w:val="both"/>
      </w:pPr>
      <w:r>
        <w:t>В случае принятия решения о предоставлении субсидии Министерство в течение 2 рабочих дней со дня его принятия уведомляет об этом получателя субсидии.</w:t>
      </w:r>
    </w:p>
    <w:p w14:paraId="0F4AA376" w14:textId="77777777" w:rsidR="0007605C" w:rsidRDefault="00000000">
      <w:pPr>
        <w:pStyle w:val="ConsPlusNormal0"/>
        <w:spacing w:before="240"/>
        <w:ind w:firstLine="540"/>
        <w:jc w:val="both"/>
      </w:pPr>
      <w:r>
        <w:t>2.9. Соглашение о предоставлении субсидии получатель субсидии подписывает не позднее 3 рабочих дней со дня, следующего за днем издания Министерством приказа о предоставлении субсидии.</w:t>
      </w:r>
    </w:p>
    <w:p w14:paraId="3D6DACD3" w14:textId="77777777" w:rsidR="0007605C" w:rsidRDefault="00000000">
      <w:pPr>
        <w:pStyle w:val="ConsPlusNormal0"/>
        <w:spacing w:before="240"/>
        <w:ind w:firstLine="540"/>
        <w:jc w:val="both"/>
      </w:pPr>
      <w:r>
        <w:t>Претендент, не подписавший соглашение в течение срока, указанного в абзаце первом настоящего пункта, считается уклонившимся от заключения соглашения, решение о предоставлении ему субсидии аннулируется, субсидия не предоставляется.</w:t>
      </w:r>
    </w:p>
    <w:p w14:paraId="338BF504" w14:textId="77777777" w:rsidR="0007605C" w:rsidRDefault="00000000">
      <w:pPr>
        <w:pStyle w:val="ConsPlusNormal0"/>
        <w:spacing w:before="240"/>
        <w:ind w:firstLine="540"/>
        <w:jc w:val="both"/>
      </w:pPr>
      <w:r>
        <w:t>В случае если имеются претенденты, по которым принято решение об отказе в предоставлении субсидии на основании абзаца второго настоящего пункта, Министерство принимает решение о признании претендента, следующего по очередности регистрации заявок на участие в отборе, победителем отбора. Решение принимается в форме приказа Министерства.</w:t>
      </w:r>
    </w:p>
    <w:p w14:paraId="1B43768B" w14:textId="77777777" w:rsidR="0007605C" w:rsidRDefault="00000000">
      <w:pPr>
        <w:pStyle w:val="ConsPlusNormal0"/>
        <w:spacing w:before="240"/>
        <w:ind w:firstLine="540"/>
        <w:jc w:val="both"/>
      </w:pPr>
      <w:r>
        <w:t>2.10. Соглашение, дополнительные соглашения к соглашению, в том числе дополнительное соглашение о расторжении соглашения (при необходимости), заключаются в государственной интегрированной информационной системе управления общественными финансами "Электронный бюджет" (далее - система "Электронный бюджет") в соответствии с типовой формой, утвержденной Министерством финансов Российской Федерации.</w:t>
      </w:r>
    </w:p>
    <w:p w14:paraId="06276F0B" w14:textId="77777777" w:rsidR="0007605C" w:rsidRDefault="00000000">
      <w:pPr>
        <w:pStyle w:val="ConsPlusNormal0"/>
        <w:spacing w:before="240"/>
        <w:ind w:firstLine="540"/>
        <w:jc w:val="both"/>
      </w:pPr>
      <w:r>
        <w:t>2.11. Соглашение содержит следующие положения:</w:t>
      </w:r>
    </w:p>
    <w:p w14:paraId="31DBA37B" w14:textId="77777777" w:rsidR="0007605C" w:rsidRDefault="00000000">
      <w:pPr>
        <w:pStyle w:val="ConsPlusNormal0"/>
        <w:spacing w:before="240"/>
        <w:ind w:firstLine="540"/>
        <w:jc w:val="both"/>
      </w:pPr>
      <w:r>
        <w:t xml:space="preserve">а) условие о согласовании новых условий соглашения в случае уменьшения Министерству ранее доведенных лимитов бюджетных обязательств, определенных в соответствии с </w:t>
      </w:r>
      <w:hyperlink w:anchor="P57" w:tooltip="1.4. Министерство является главным распорядителем средств областного бюджета по предоставлению субсидии, которому как получателю бюджетных средств доведены в установленном порядке лимиты бюджетных обязательств на предоставление субсидии на цель, указанную в пу">
        <w:r>
          <w:rPr>
            <w:color w:val="0000FF"/>
          </w:rPr>
          <w:t>пунктом 1.4</w:t>
        </w:r>
      </w:hyperlink>
      <w:r>
        <w:t xml:space="preserve"> настоящего Порядка, приводящего к невозможности предоставления субсидии в размере, </w:t>
      </w:r>
      <w:r>
        <w:lastRenderedPageBreak/>
        <w:t>определенном в соглашении;</w:t>
      </w:r>
    </w:p>
    <w:p w14:paraId="521B7F26" w14:textId="77777777" w:rsidR="0007605C" w:rsidRDefault="00000000">
      <w:pPr>
        <w:pStyle w:val="ConsPlusNormal0"/>
        <w:spacing w:before="240"/>
        <w:ind w:firstLine="540"/>
        <w:jc w:val="both"/>
      </w:pPr>
      <w:r>
        <w:t>б) согласие получателя субсидии на осуществление Министерством проверок соблюдения получателем субсидии условий и порядка предоставления субсидии, в том числе в части достижения результата предоставления субсидии, а также проверок органами финансового контроля в соответствии со статьями 268.1 и 268.2 Бюджетного кодекса Российской Федерации;</w:t>
      </w:r>
    </w:p>
    <w:p w14:paraId="03E9AA01" w14:textId="77777777" w:rsidR="0007605C" w:rsidRDefault="00000000">
      <w:pPr>
        <w:pStyle w:val="ConsPlusNormal0"/>
        <w:spacing w:before="240"/>
        <w:ind w:firstLine="540"/>
        <w:jc w:val="both"/>
      </w:pPr>
      <w:r>
        <w:t xml:space="preserve">в) обязательство получателя субсидии о достижении результата предоставления субсидии, предусмотренного </w:t>
      </w:r>
      <w:hyperlink w:anchor="P124" w:tooltip="2.13. Результатом предоставления субсидии является количество введенных в эксплуатацию объектов заправки транспортных средств компримированным природным газом (накопительным итогом).">
        <w:r>
          <w:rPr>
            <w:color w:val="0000FF"/>
          </w:rPr>
          <w:t>пунктом 2.13</w:t>
        </w:r>
      </w:hyperlink>
      <w:r>
        <w:t xml:space="preserve"> настоящего Порядка, в сроки, установленные соглашением;</w:t>
      </w:r>
    </w:p>
    <w:p w14:paraId="362B89A2" w14:textId="77777777" w:rsidR="0007605C" w:rsidRDefault="00000000">
      <w:pPr>
        <w:pStyle w:val="ConsPlusNormal0"/>
        <w:spacing w:before="240"/>
        <w:ind w:firstLine="540"/>
        <w:jc w:val="both"/>
      </w:pPr>
      <w:r>
        <w:t xml:space="preserve">г) обязательство получателя субсидии о представлении отчета о достижении результата предоставления субсидии в порядке и сроки, установленные </w:t>
      </w:r>
      <w:hyperlink w:anchor="P137" w:tooltip="3.1. Получатель субсидии представляет в Министерство отчет о достижении значений результатов предоставления субсидии по форме, определенной типовой формой соглашения, утвержденной Министерством финансов Кузбасса.">
        <w:r>
          <w:rPr>
            <w:color w:val="0000FF"/>
          </w:rPr>
          <w:t>пунктом 3.1</w:t>
        </w:r>
      </w:hyperlink>
      <w:r>
        <w:t xml:space="preserve"> настоящего Порядка;</w:t>
      </w:r>
    </w:p>
    <w:p w14:paraId="3F4BD834" w14:textId="77777777" w:rsidR="0007605C" w:rsidRDefault="00000000">
      <w:pPr>
        <w:pStyle w:val="ConsPlusNormal0"/>
        <w:spacing w:before="240"/>
        <w:ind w:firstLine="540"/>
        <w:jc w:val="both"/>
      </w:pPr>
      <w:r>
        <w:t xml:space="preserve">д) обязательство получателя субсидии о возврате субсидии в областной бюджет в случае недостижения результата предоставления субсидии, предусмотренного пунктом 2.13 настоящего Порядка, в размере, установленном </w:t>
      </w:r>
      <w:hyperlink w:anchor="P149" w:tooltip="В случае недостижения получателем субсидии значения результата предоставления субсидии размер субсидии, подлежащий возврату в областной бюджет (Vвозврата), определяется исходя из уровня недостижения получателем субсидии значения результата предоставления субси">
        <w:r>
          <w:rPr>
            <w:color w:val="0000FF"/>
          </w:rPr>
          <w:t>абзацем вторым пункта 3.6</w:t>
        </w:r>
      </w:hyperlink>
      <w:r>
        <w:t xml:space="preserve"> настоящего Порядка.</w:t>
      </w:r>
    </w:p>
    <w:p w14:paraId="5BB22040" w14:textId="77777777" w:rsidR="0007605C" w:rsidRDefault="00000000">
      <w:pPr>
        <w:pStyle w:val="ConsPlusNormal0"/>
        <w:spacing w:before="240"/>
        <w:ind w:firstLine="540"/>
        <w:jc w:val="both"/>
      </w:pPr>
      <w:bookmarkStart w:id="11" w:name="P123"/>
      <w:bookmarkEnd w:id="11"/>
      <w:r>
        <w:t>2.12. Внесение в соглашение изменений, предусматривающих изменение результата предоставления субсидии, не допускается в течение всего периода действия соглашения.</w:t>
      </w:r>
    </w:p>
    <w:p w14:paraId="5B8C1D87" w14:textId="77777777" w:rsidR="0007605C" w:rsidRDefault="00000000">
      <w:pPr>
        <w:pStyle w:val="ConsPlusNormal0"/>
        <w:spacing w:before="240"/>
        <w:ind w:firstLine="540"/>
        <w:jc w:val="both"/>
      </w:pPr>
      <w:bookmarkStart w:id="12" w:name="P124"/>
      <w:bookmarkEnd w:id="12"/>
      <w:r>
        <w:t>2.13. Результатом предоставления субсидии является количество введенных в эксплуатацию объектов заправки транспортных средств компримированным природным газом (накопительным итогом).</w:t>
      </w:r>
    </w:p>
    <w:p w14:paraId="29559B90" w14:textId="77777777" w:rsidR="0007605C" w:rsidRDefault="00000000">
      <w:pPr>
        <w:pStyle w:val="ConsPlusNormal0"/>
        <w:spacing w:before="240"/>
        <w:ind w:firstLine="540"/>
        <w:jc w:val="both"/>
      </w:pPr>
      <w:r>
        <w:t>Значение результата предоставления субсидии устанавливается Министерством в соглашении.</w:t>
      </w:r>
    </w:p>
    <w:p w14:paraId="543D9CC8" w14:textId="77777777" w:rsidR="0007605C" w:rsidRDefault="00000000">
      <w:pPr>
        <w:pStyle w:val="ConsPlusNormal0"/>
        <w:spacing w:before="240"/>
        <w:ind w:firstLine="540"/>
        <w:jc w:val="both"/>
      </w:pPr>
      <w:r>
        <w:t>Тип результата устанавливается в соглашении в соответствии с приказом Министерства финансов Российской Федерации от 27.04.2024 N 53н "Об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приобретение товаров, работ, услуг".</w:t>
      </w:r>
    </w:p>
    <w:p w14:paraId="5AB48AB5" w14:textId="77777777" w:rsidR="0007605C" w:rsidRDefault="00000000">
      <w:pPr>
        <w:pStyle w:val="ConsPlusNormal0"/>
        <w:spacing w:before="240"/>
        <w:ind w:firstLine="540"/>
        <w:jc w:val="both"/>
      </w:pPr>
      <w:r>
        <w:t xml:space="preserve">2.14. Затраты, на возмещение которых направляется субсидия, указаны в </w:t>
      </w:r>
      <w:hyperlink w:anchor="P108" w:tooltip="Размер субсидии на один объект заправки транспортных средств компримированным природным газом определяется в размере части фактических затрат на строительство объекта заправки транспортных средств компримированным природным газом, включая в том числе затраты н">
        <w:r>
          <w:rPr>
            <w:color w:val="0000FF"/>
          </w:rPr>
          <w:t>абзаце 4 пункта 2.6</w:t>
        </w:r>
      </w:hyperlink>
      <w:r>
        <w:t xml:space="preserve"> настоящего Порядка.</w:t>
      </w:r>
    </w:p>
    <w:p w14:paraId="5B3A2ABA" w14:textId="77777777" w:rsidR="0007605C" w:rsidRDefault="00000000">
      <w:pPr>
        <w:pStyle w:val="ConsPlusNormal0"/>
        <w:spacing w:before="240"/>
        <w:ind w:firstLine="540"/>
        <w:jc w:val="both"/>
      </w:pPr>
      <w:r>
        <w:t>2.15. Министерство в срок не позднее 5 рабочих дней со дня принятия решения о признании участников отбора победителями отбора и предоставлении им субсидии представляет в Министерство финансов Кузбасса заявку на финансирование субсидии.</w:t>
      </w:r>
    </w:p>
    <w:p w14:paraId="61860DC4" w14:textId="77777777" w:rsidR="0007605C" w:rsidRDefault="00000000">
      <w:pPr>
        <w:pStyle w:val="ConsPlusNormal0"/>
        <w:spacing w:before="240"/>
        <w:ind w:firstLine="540"/>
        <w:jc w:val="both"/>
      </w:pPr>
      <w:r>
        <w:t>Министерство финансов Кузбасса в порядке, установленном для исполнения областного бюджета, на основании представленной заявки доводит предельные объемы финансирования на лицевой счет Министерства, открытый в Управлении Федерального казначейства по Кемеровской области - Кузбассу.</w:t>
      </w:r>
    </w:p>
    <w:p w14:paraId="6ECAFD21" w14:textId="77777777" w:rsidR="0007605C" w:rsidRDefault="00000000">
      <w:pPr>
        <w:pStyle w:val="ConsPlusNormal0"/>
        <w:spacing w:before="240"/>
        <w:ind w:firstLine="540"/>
        <w:jc w:val="both"/>
      </w:pPr>
      <w:r>
        <w:t>Министерство перечисляет средства субсидии на расчетный счет получателя, открытый в кредитной организации и указанный в соглашении, не позднее 10-го рабочего дня, следующего за днем принятия решения о предоставлении субсидии.</w:t>
      </w:r>
    </w:p>
    <w:p w14:paraId="7C5DCE86" w14:textId="77777777" w:rsidR="0007605C" w:rsidRDefault="00000000">
      <w:pPr>
        <w:pStyle w:val="ConsPlusNormal0"/>
        <w:spacing w:before="240"/>
        <w:ind w:firstLine="540"/>
        <w:jc w:val="both"/>
      </w:pPr>
      <w:r>
        <w:lastRenderedPageBreak/>
        <w:t>2.16. В случае реорганизации получателя субсидии, являющего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35C8EE7B" w14:textId="77777777" w:rsidR="0007605C" w:rsidRDefault="0007605C">
      <w:pPr>
        <w:pStyle w:val="ConsPlusNormal0"/>
        <w:jc w:val="both"/>
      </w:pPr>
    </w:p>
    <w:p w14:paraId="7871ABA3" w14:textId="77777777" w:rsidR="0007605C" w:rsidRDefault="00000000">
      <w:pPr>
        <w:pStyle w:val="ConsPlusTitle0"/>
        <w:jc w:val="center"/>
        <w:outlineLvl w:val="1"/>
      </w:pPr>
      <w:r>
        <w:t>3. Требования к представлению отчетности, осуществлению</w:t>
      </w:r>
    </w:p>
    <w:p w14:paraId="3BD28CF1" w14:textId="77777777" w:rsidR="0007605C" w:rsidRDefault="00000000">
      <w:pPr>
        <w:pStyle w:val="ConsPlusTitle0"/>
        <w:jc w:val="center"/>
      </w:pPr>
      <w:r>
        <w:t>контроля (мониторинга) за соблюдением условий и порядка</w:t>
      </w:r>
    </w:p>
    <w:p w14:paraId="1775D5CA" w14:textId="77777777" w:rsidR="0007605C" w:rsidRDefault="00000000">
      <w:pPr>
        <w:pStyle w:val="ConsPlusTitle0"/>
        <w:jc w:val="center"/>
      </w:pPr>
      <w:r>
        <w:t>предоставления субсидии и ответственности за их нарушение</w:t>
      </w:r>
    </w:p>
    <w:p w14:paraId="1E9770DD" w14:textId="77777777" w:rsidR="0007605C" w:rsidRDefault="0007605C">
      <w:pPr>
        <w:pStyle w:val="ConsPlusNormal0"/>
        <w:jc w:val="both"/>
      </w:pPr>
    </w:p>
    <w:p w14:paraId="32D196E4" w14:textId="77777777" w:rsidR="0007605C" w:rsidRDefault="00000000">
      <w:pPr>
        <w:pStyle w:val="ConsPlusNormal0"/>
        <w:ind w:firstLine="540"/>
        <w:jc w:val="both"/>
      </w:pPr>
      <w:bookmarkStart w:id="13" w:name="P137"/>
      <w:bookmarkEnd w:id="13"/>
      <w:r>
        <w:t>3.1. Получатель субсидии представляет в Министерство отчет о достижении значений результатов предоставления субсидии по форме, определенной типовой формой соглашения, утвержденной Министерством финансов Кузбасса.</w:t>
      </w:r>
    </w:p>
    <w:p w14:paraId="2D96830B" w14:textId="77777777" w:rsidR="0007605C" w:rsidRDefault="00000000">
      <w:pPr>
        <w:pStyle w:val="ConsPlusNormal0"/>
        <w:spacing w:before="240"/>
        <w:ind w:firstLine="540"/>
        <w:jc w:val="both"/>
      </w:pPr>
      <w:r>
        <w:t>Отчет представляется в Министерство один раз в квартал, до 1-го числа месяца, следующего за отчетным периодом.</w:t>
      </w:r>
    </w:p>
    <w:p w14:paraId="022E0B27" w14:textId="77777777" w:rsidR="0007605C" w:rsidRDefault="00000000">
      <w:pPr>
        <w:pStyle w:val="ConsPlusNormal0"/>
        <w:spacing w:before="240"/>
        <w:ind w:firstLine="540"/>
        <w:jc w:val="both"/>
      </w:pPr>
      <w:r>
        <w:t>3.2. Министерство рассматривает указанный в пункте 3.1 настоящего Порядка отчет в течение 10 рабочих дней со дня, следующего за днем поступления отчета.</w:t>
      </w:r>
    </w:p>
    <w:p w14:paraId="3B6E7597" w14:textId="77777777" w:rsidR="0007605C" w:rsidRDefault="00000000">
      <w:pPr>
        <w:pStyle w:val="ConsPlusNormal0"/>
        <w:spacing w:before="240"/>
        <w:ind w:firstLine="540"/>
        <w:jc w:val="both"/>
      </w:pPr>
      <w:r>
        <w:t xml:space="preserve">Министерство принимает отчет, указанный в </w:t>
      </w:r>
      <w:hyperlink w:anchor="P137" w:tooltip="3.1. Получатель субсидии представляет в Министерство отчет о достижении значений результатов предоставления субсидии по форме, определенной типовой формой соглашения, утвержденной Министерством финансов Кузбасса.">
        <w:r>
          <w:rPr>
            <w:color w:val="0000FF"/>
          </w:rPr>
          <w:t>пункте 3.1</w:t>
        </w:r>
      </w:hyperlink>
      <w:r>
        <w:t xml:space="preserve"> настоящего Порядка, в случае соответствия его установленным в соглашении форме и требованиям к содержанию.</w:t>
      </w:r>
    </w:p>
    <w:p w14:paraId="17A1F1F5" w14:textId="77777777" w:rsidR="0007605C" w:rsidRDefault="00000000">
      <w:pPr>
        <w:pStyle w:val="ConsPlusNormal0"/>
        <w:spacing w:before="240"/>
        <w:ind w:firstLine="540"/>
        <w:jc w:val="both"/>
      </w:pPr>
      <w:r>
        <w:t xml:space="preserve">При наличии замечаний к отчету, указанному в </w:t>
      </w:r>
      <w:hyperlink w:anchor="P137" w:tooltip="3.1. Получатель субсидии представляет в Министерство отчет о достижении значений результатов предоставления субсидии по форме, определенной типовой формой соглашения, утвержденной Министерством финансов Кузбасса.">
        <w:r>
          <w:rPr>
            <w:color w:val="0000FF"/>
          </w:rPr>
          <w:t>пункте 3.1</w:t>
        </w:r>
      </w:hyperlink>
      <w:r>
        <w:t xml:space="preserve"> настоящего Порядка, Министерство в течение 3 рабочих дней со дня, следующего за днем рассмотрения отчета, направляет получателю субсидии письменный отказ в принятии отчета с указанием причин отказа.</w:t>
      </w:r>
    </w:p>
    <w:p w14:paraId="3ACC1527" w14:textId="77777777" w:rsidR="0007605C" w:rsidRDefault="00000000">
      <w:pPr>
        <w:pStyle w:val="ConsPlusNormal0"/>
        <w:spacing w:before="240"/>
        <w:ind w:firstLine="540"/>
        <w:jc w:val="both"/>
      </w:pPr>
      <w:r>
        <w:t>Получатель субсидии обязан устранить замечания, указанные Министерством, и в течение 3 рабочих дней со дня, следующего за днем получения от Министерства письменного отказа в принятии отчета, повторно представить отчет в Министерство.</w:t>
      </w:r>
    </w:p>
    <w:p w14:paraId="42544824" w14:textId="77777777" w:rsidR="0007605C" w:rsidRDefault="00000000">
      <w:pPr>
        <w:pStyle w:val="ConsPlusNormal0"/>
        <w:spacing w:before="240"/>
        <w:ind w:firstLine="540"/>
        <w:jc w:val="both"/>
      </w:pPr>
      <w:r>
        <w:t>Отчет, представленный получателем субсидии, повторно рассматривается Министерством в порядке и сроки, установленные настоящим пунктом.</w:t>
      </w:r>
    </w:p>
    <w:p w14:paraId="36607827" w14:textId="77777777" w:rsidR="0007605C" w:rsidRDefault="00000000">
      <w:pPr>
        <w:pStyle w:val="ConsPlusNormal0"/>
        <w:spacing w:before="240"/>
        <w:ind w:firstLine="540"/>
        <w:jc w:val="both"/>
      </w:pPr>
      <w:r>
        <w:t xml:space="preserve">3.3. Ответственность за достоверность сведений, представленных в отчете, указанном в </w:t>
      </w:r>
      <w:hyperlink w:anchor="P137" w:tooltip="3.1. Получатель субсидии представляет в Министерство отчет о достижении значений результатов предоставления субсидии по форме, определенной типовой формой соглашения, утвержденной Министерством финансов Кузбасса.">
        <w:r>
          <w:rPr>
            <w:color w:val="0000FF"/>
          </w:rPr>
          <w:t>пункте 3.1</w:t>
        </w:r>
      </w:hyperlink>
      <w:r>
        <w:t xml:space="preserve"> настоящего Порядка, несет получатель субсидии.</w:t>
      </w:r>
    </w:p>
    <w:p w14:paraId="2DEE394D" w14:textId="77777777" w:rsidR="0007605C" w:rsidRDefault="00000000">
      <w:pPr>
        <w:pStyle w:val="ConsPlusNormal0"/>
        <w:spacing w:before="240"/>
        <w:ind w:firstLine="540"/>
        <w:jc w:val="both"/>
      </w:pPr>
      <w:r>
        <w:t>Получатель субсидии вправе по собственной инициативе представить в Министерство документы, подтверждающие значения, указанные в представленном отчете.</w:t>
      </w:r>
    </w:p>
    <w:p w14:paraId="2718FD3D" w14:textId="77777777" w:rsidR="0007605C" w:rsidRDefault="00000000">
      <w:pPr>
        <w:pStyle w:val="ConsPlusNormal0"/>
        <w:spacing w:before="240"/>
        <w:ind w:firstLine="540"/>
        <w:jc w:val="both"/>
      </w:pPr>
      <w:r>
        <w:t>3.4. Министерство осуществляет проверки соблюдения получателем субсидии условий и порядка предоставления субсидии, в том числе в части достижения результатов предоставления субсидии. Орган государственного финансового контроля осуществляет проверки получателей субсидии в соответствии со статьями 268.1 и 269.2 Бюджетного кодекса Российской Федерации.</w:t>
      </w:r>
    </w:p>
    <w:p w14:paraId="04B7E4D5" w14:textId="77777777" w:rsidR="0007605C" w:rsidRDefault="00000000">
      <w:pPr>
        <w:pStyle w:val="ConsPlusNormal0"/>
        <w:spacing w:before="240"/>
        <w:ind w:firstLine="540"/>
        <w:jc w:val="both"/>
      </w:pPr>
      <w:r>
        <w:t>3.5. Получатель субсидии несет ответственность за нарушение условий и порядка предоставления субсидий, в том числе за недостижение результатов предоставления субсидии.</w:t>
      </w:r>
    </w:p>
    <w:p w14:paraId="1DD2606D" w14:textId="77777777" w:rsidR="0007605C" w:rsidRDefault="00000000">
      <w:pPr>
        <w:pStyle w:val="ConsPlusNormal0"/>
        <w:spacing w:before="240"/>
        <w:ind w:firstLine="540"/>
        <w:jc w:val="both"/>
      </w:pPr>
      <w:r>
        <w:t xml:space="preserve">3.6. В случае нарушения получателем субсидии условий, установленных при предоставлении </w:t>
      </w:r>
      <w:r>
        <w:lastRenderedPageBreak/>
        <w:t>субсидии, выявленного в том числе по фактам проверок, проведенных Министерством и (или) органом государственного финансового контроля, субсидия подлежит возврату в областной бюджет в полном объеме.</w:t>
      </w:r>
    </w:p>
    <w:p w14:paraId="2AC9ED0C" w14:textId="77777777" w:rsidR="0007605C" w:rsidRDefault="00000000">
      <w:pPr>
        <w:pStyle w:val="ConsPlusNormal0"/>
        <w:spacing w:before="240"/>
        <w:ind w:firstLine="540"/>
        <w:jc w:val="both"/>
      </w:pPr>
      <w:bookmarkStart w:id="14" w:name="P149"/>
      <w:bookmarkEnd w:id="14"/>
      <w:r>
        <w:t>В случае недостижения получателем субсидии значения результата предоставления субсидии размер субсидии, подлежащий возврату в областной бюджет (</w:t>
      </w:r>
      <w:proofErr w:type="spellStart"/>
      <w:r>
        <w:t>Vвозврата</w:t>
      </w:r>
      <w:proofErr w:type="spellEnd"/>
      <w:r>
        <w:t>), определяется исходя из уровня недостижения получателем субсидии значения результата предоставления субсидии, установленного в соглашении, путем расчета по формуле:</w:t>
      </w:r>
    </w:p>
    <w:p w14:paraId="1F97A8B9" w14:textId="77777777" w:rsidR="0007605C" w:rsidRDefault="0007605C">
      <w:pPr>
        <w:pStyle w:val="ConsPlusNormal0"/>
        <w:jc w:val="both"/>
      </w:pPr>
    </w:p>
    <w:p w14:paraId="18308000" w14:textId="77777777" w:rsidR="0007605C" w:rsidRDefault="00000000">
      <w:pPr>
        <w:pStyle w:val="ConsPlusNormal0"/>
        <w:jc w:val="center"/>
      </w:pPr>
      <w:proofErr w:type="spellStart"/>
      <w:r>
        <w:t>V</w:t>
      </w:r>
      <w:r>
        <w:rPr>
          <w:vertAlign w:val="subscript"/>
        </w:rPr>
        <w:t>возврата</w:t>
      </w:r>
      <w:proofErr w:type="spellEnd"/>
      <w:r>
        <w:t xml:space="preserve"> = (</w:t>
      </w:r>
      <w:proofErr w:type="spellStart"/>
      <w:r>
        <w:t>V</w:t>
      </w:r>
      <w:r>
        <w:rPr>
          <w:vertAlign w:val="subscript"/>
        </w:rPr>
        <w:t>субсидии</w:t>
      </w:r>
      <w:proofErr w:type="spellEnd"/>
      <w:r>
        <w:t xml:space="preserve"> x k),</w:t>
      </w:r>
    </w:p>
    <w:p w14:paraId="17AB3BB8" w14:textId="77777777" w:rsidR="0007605C" w:rsidRDefault="0007605C">
      <w:pPr>
        <w:pStyle w:val="ConsPlusNormal0"/>
        <w:jc w:val="both"/>
      </w:pPr>
    </w:p>
    <w:p w14:paraId="1F1ED2C5" w14:textId="77777777" w:rsidR="0007605C" w:rsidRDefault="00000000">
      <w:pPr>
        <w:pStyle w:val="ConsPlusNormal0"/>
        <w:ind w:firstLine="540"/>
        <w:jc w:val="both"/>
      </w:pPr>
      <w:r>
        <w:t>где:</w:t>
      </w:r>
    </w:p>
    <w:p w14:paraId="7C8889A2" w14:textId="77777777" w:rsidR="0007605C" w:rsidRDefault="00000000">
      <w:pPr>
        <w:pStyle w:val="ConsPlusNormal0"/>
        <w:spacing w:before="240"/>
        <w:ind w:firstLine="540"/>
        <w:jc w:val="both"/>
      </w:pPr>
      <w:proofErr w:type="spellStart"/>
      <w:r>
        <w:t>V</w:t>
      </w:r>
      <w:r>
        <w:rPr>
          <w:vertAlign w:val="subscript"/>
        </w:rPr>
        <w:t>субсидии</w:t>
      </w:r>
      <w:proofErr w:type="spellEnd"/>
      <w:r>
        <w:t xml:space="preserve"> - размер субсидии, предоставленной получателю субсидии в отчетном финансовом году;</w:t>
      </w:r>
    </w:p>
    <w:p w14:paraId="1D15034A" w14:textId="77777777" w:rsidR="0007605C" w:rsidRDefault="00000000">
      <w:pPr>
        <w:pStyle w:val="ConsPlusNormal0"/>
        <w:spacing w:before="240"/>
        <w:ind w:firstLine="540"/>
        <w:jc w:val="both"/>
      </w:pPr>
      <w:r>
        <w:t>k - коэффициент возврата субсидии.</w:t>
      </w:r>
    </w:p>
    <w:p w14:paraId="4A2BF60A" w14:textId="77777777" w:rsidR="0007605C" w:rsidRDefault="00000000">
      <w:pPr>
        <w:pStyle w:val="ConsPlusNormal0"/>
        <w:spacing w:before="240"/>
        <w:ind w:firstLine="540"/>
        <w:jc w:val="both"/>
      </w:pPr>
      <w:r>
        <w:t>Коэффициент возврата субсидии (k) рассчитывается по формуле:</w:t>
      </w:r>
    </w:p>
    <w:p w14:paraId="138AB467" w14:textId="77777777" w:rsidR="0007605C" w:rsidRDefault="0007605C">
      <w:pPr>
        <w:pStyle w:val="ConsPlusNormal0"/>
        <w:jc w:val="both"/>
      </w:pPr>
    </w:p>
    <w:p w14:paraId="4B3793EE" w14:textId="77777777" w:rsidR="0007605C" w:rsidRDefault="00000000">
      <w:pPr>
        <w:pStyle w:val="ConsPlusNormal0"/>
        <w:jc w:val="center"/>
      </w:pPr>
      <w:r>
        <w:t>k = 1 - T / S,</w:t>
      </w:r>
    </w:p>
    <w:p w14:paraId="2E32FA5D" w14:textId="77777777" w:rsidR="0007605C" w:rsidRDefault="0007605C">
      <w:pPr>
        <w:pStyle w:val="ConsPlusNormal0"/>
        <w:jc w:val="both"/>
      </w:pPr>
    </w:p>
    <w:p w14:paraId="74BB80A6" w14:textId="77777777" w:rsidR="0007605C" w:rsidRDefault="00000000">
      <w:pPr>
        <w:pStyle w:val="ConsPlusNormal0"/>
        <w:ind w:firstLine="540"/>
        <w:jc w:val="both"/>
      </w:pPr>
      <w:r>
        <w:t>где:</w:t>
      </w:r>
    </w:p>
    <w:p w14:paraId="5843495A" w14:textId="77777777" w:rsidR="0007605C" w:rsidRDefault="00000000">
      <w:pPr>
        <w:pStyle w:val="ConsPlusNormal0"/>
        <w:spacing w:before="240"/>
        <w:ind w:firstLine="540"/>
        <w:jc w:val="both"/>
      </w:pPr>
      <w:r>
        <w:t>T - фактически достигнутое значение результата предоставления субсидии на отчетную дату;</w:t>
      </w:r>
    </w:p>
    <w:p w14:paraId="2861F503" w14:textId="77777777" w:rsidR="0007605C" w:rsidRDefault="00000000">
      <w:pPr>
        <w:pStyle w:val="ConsPlusNormal0"/>
        <w:spacing w:before="240"/>
        <w:ind w:firstLine="540"/>
        <w:jc w:val="both"/>
      </w:pPr>
      <w:r>
        <w:t>S - плановое значение результата предоставления субсидии на отчетную дату.</w:t>
      </w:r>
    </w:p>
    <w:p w14:paraId="51013C78" w14:textId="77777777" w:rsidR="0007605C" w:rsidRDefault="00000000">
      <w:pPr>
        <w:pStyle w:val="ConsPlusNormal0"/>
        <w:spacing w:before="240"/>
        <w:ind w:firstLine="540"/>
        <w:jc w:val="both"/>
      </w:pPr>
      <w:r>
        <w:t>Субсидия подлежит возврату в областной бюджет в порядке и сроки, установленные пунктом 3.7 настоящего Порядка.</w:t>
      </w:r>
    </w:p>
    <w:p w14:paraId="3779B344" w14:textId="77777777" w:rsidR="0007605C" w:rsidRDefault="00000000">
      <w:pPr>
        <w:pStyle w:val="ConsPlusNormal0"/>
        <w:spacing w:before="240"/>
        <w:ind w:firstLine="540"/>
        <w:jc w:val="both"/>
      </w:pPr>
      <w:bookmarkStart w:id="15" w:name="P164"/>
      <w:bookmarkEnd w:id="15"/>
      <w:r>
        <w:t>3.7. Министерство в течение 5 рабочих дней со дня выявления нарушения получателем субсидии условий, установленных при предоставлении субсидии, или получения информации от органа государственного финансового контроля о выявлении нарушения получателем субсидии условий, установленных при предоставлении субсидии, направляет получателю субсидии требование о возврате субсидии в областной бюджет с указанием суммы субсидии, подлежащей возврату, срока возврата субсидии и платежных реквизитов для перечисления суммы субсидии, подлежащей возврату.</w:t>
      </w:r>
    </w:p>
    <w:p w14:paraId="52DF1237" w14:textId="77777777" w:rsidR="0007605C" w:rsidRDefault="00000000">
      <w:pPr>
        <w:pStyle w:val="ConsPlusNormal0"/>
        <w:spacing w:before="240"/>
        <w:ind w:firstLine="540"/>
        <w:jc w:val="both"/>
      </w:pPr>
      <w:r>
        <w:t>Субсидия подлежит возврату в областной бюджет получателем субсидии не позднее 15 рабочих дней со дня получения им требования о возврате субсидии.</w:t>
      </w:r>
    </w:p>
    <w:p w14:paraId="52CAB201" w14:textId="77777777" w:rsidR="0007605C" w:rsidRDefault="00000000">
      <w:pPr>
        <w:pStyle w:val="ConsPlusNormal0"/>
        <w:spacing w:before="240"/>
        <w:ind w:firstLine="540"/>
        <w:jc w:val="both"/>
      </w:pPr>
      <w:r>
        <w:t>3.8. В случае нарушения получателем субсидии условий, установленных при предоставлении субсидии, выявленного в том числе по результатам проверок, проведенных Министерством и (или) органом государственного финансового контроля, к получателю субсидии применяются штрафные санкции (</w:t>
      </w:r>
      <w:proofErr w:type="spellStart"/>
      <w:r>
        <w:t>Vштрафа</w:t>
      </w:r>
      <w:proofErr w:type="spellEnd"/>
      <w:r>
        <w:t>) и рассчитываются по формуле:</w:t>
      </w:r>
    </w:p>
    <w:p w14:paraId="451BAB07" w14:textId="77777777" w:rsidR="0007605C" w:rsidRDefault="0007605C">
      <w:pPr>
        <w:pStyle w:val="ConsPlusNormal0"/>
        <w:jc w:val="both"/>
      </w:pPr>
    </w:p>
    <w:p w14:paraId="517CFD24" w14:textId="77777777" w:rsidR="0007605C" w:rsidRDefault="00000000">
      <w:pPr>
        <w:pStyle w:val="ConsPlusNormal0"/>
        <w:jc w:val="center"/>
      </w:pPr>
      <w:proofErr w:type="spellStart"/>
      <w:r>
        <w:t>V</w:t>
      </w:r>
      <w:r>
        <w:rPr>
          <w:vertAlign w:val="subscript"/>
        </w:rPr>
        <w:t>штрафа</w:t>
      </w:r>
      <w:proofErr w:type="spellEnd"/>
      <w:r>
        <w:t xml:space="preserve"> = </w:t>
      </w:r>
      <w:proofErr w:type="spellStart"/>
      <w:r>
        <w:t>V</w:t>
      </w:r>
      <w:r>
        <w:rPr>
          <w:vertAlign w:val="subscript"/>
        </w:rPr>
        <w:t>субсидии</w:t>
      </w:r>
      <w:proofErr w:type="spellEnd"/>
      <w:r>
        <w:t xml:space="preserve"> x 0,1,</w:t>
      </w:r>
    </w:p>
    <w:p w14:paraId="43082080" w14:textId="77777777" w:rsidR="0007605C" w:rsidRDefault="0007605C">
      <w:pPr>
        <w:pStyle w:val="ConsPlusNormal0"/>
        <w:jc w:val="both"/>
      </w:pPr>
    </w:p>
    <w:p w14:paraId="29D3A0D9" w14:textId="77777777" w:rsidR="0007605C" w:rsidRDefault="00000000">
      <w:pPr>
        <w:pStyle w:val="ConsPlusNormal0"/>
        <w:ind w:firstLine="540"/>
        <w:jc w:val="both"/>
      </w:pPr>
      <w:r>
        <w:t>где:</w:t>
      </w:r>
    </w:p>
    <w:p w14:paraId="36CE7036" w14:textId="77777777" w:rsidR="0007605C" w:rsidRDefault="00000000">
      <w:pPr>
        <w:pStyle w:val="ConsPlusNormal0"/>
        <w:spacing w:before="240"/>
        <w:ind w:firstLine="540"/>
        <w:jc w:val="both"/>
      </w:pPr>
      <w:proofErr w:type="spellStart"/>
      <w:r>
        <w:t>V</w:t>
      </w:r>
      <w:r>
        <w:rPr>
          <w:vertAlign w:val="subscript"/>
        </w:rPr>
        <w:t>штрафа</w:t>
      </w:r>
      <w:proofErr w:type="spellEnd"/>
      <w:r>
        <w:t xml:space="preserve"> - размер штрафа;</w:t>
      </w:r>
    </w:p>
    <w:p w14:paraId="28B3971E" w14:textId="77777777" w:rsidR="0007605C" w:rsidRDefault="00000000">
      <w:pPr>
        <w:pStyle w:val="ConsPlusNormal0"/>
        <w:spacing w:before="240"/>
        <w:ind w:firstLine="540"/>
        <w:jc w:val="both"/>
      </w:pPr>
      <w:proofErr w:type="spellStart"/>
      <w:r>
        <w:t>V</w:t>
      </w:r>
      <w:r>
        <w:rPr>
          <w:vertAlign w:val="subscript"/>
        </w:rPr>
        <w:t>субсидии</w:t>
      </w:r>
      <w:proofErr w:type="spellEnd"/>
      <w:r>
        <w:t xml:space="preserve"> - размер субсидии, предоставленный получателю субсидии.</w:t>
      </w:r>
    </w:p>
    <w:p w14:paraId="0CB92907" w14:textId="77777777" w:rsidR="0007605C" w:rsidRDefault="00000000">
      <w:pPr>
        <w:pStyle w:val="ConsPlusNormal0"/>
        <w:spacing w:before="240"/>
        <w:ind w:firstLine="540"/>
        <w:jc w:val="both"/>
      </w:pPr>
      <w:r>
        <w:t xml:space="preserve">Требование об уплате штрафа направляется Министерством получателю субсидии вместе с требованием о возврате субсидии в порядке и срок, установленные </w:t>
      </w:r>
      <w:hyperlink w:anchor="P164" w:tooltip="3.7. Министерство в течение 5 рабочих дней со дня выявления нарушения получателем субсидии условий, установленных при предоставлении субсидии, или получения информации от органа государственного финансового контроля о выявлении нарушения получателем субсидии у">
        <w:r>
          <w:rPr>
            <w:color w:val="0000FF"/>
          </w:rPr>
          <w:t>пунктом 3.7</w:t>
        </w:r>
      </w:hyperlink>
      <w:r>
        <w:t xml:space="preserve"> настоящего Порядка.</w:t>
      </w:r>
    </w:p>
    <w:p w14:paraId="36679DD4" w14:textId="77777777" w:rsidR="0007605C" w:rsidRDefault="00000000">
      <w:pPr>
        <w:pStyle w:val="ConsPlusNormal0"/>
        <w:spacing w:before="240"/>
        <w:ind w:firstLine="540"/>
        <w:jc w:val="both"/>
      </w:pPr>
      <w:r>
        <w:t>3.9. В случае невозврата получателем субсидии в срок, установленный в требовании, бюджетных средств (суммы субсидии, подлежащей возврату в областной бюджет, пени и (или) штрафа) Министерство в соответствии с действующим законодательством принимает меры по возврату бюджетных средств, взыскивает бюджетные средства в судебном порядке.</w:t>
      </w:r>
    </w:p>
    <w:p w14:paraId="401E8EE7" w14:textId="77777777" w:rsidR="0007605C" w:rsidRDefault="0007605C">
      <w:pPr>
        <w:pStyle w:val="ConsPlusNormal0"/>
        <w:jc w:val="both"/>
      </w:pPr>
    </w:p>
    <w:p w14:paraId="6F5D194B" w14:textId="77777777" w:rsidR="0007605C" w:rsidRDefault="00000000">
      <w:pPr>
        <w:pStyle w:val="ConsPlusTitle0"/>
        <w:jc w:val="center"/>
        <w:outlineLvl w:val="1"/>
      </w:pPr>
      <w:r>
        <w:t>4. Порядок проведения отбора</w:t>
      </w:r>
    </w:p>
    <w:p w14:paraId="61A0493B" w14:textId="77777777" w:rsidR="0007605C" w:rsidRDefault="0007605C">
      <w:pPr>
        <w:pStyle w:val="ConsPlusNormal0"/>
        <w:jc w:val="both"/>
      </w:pPr>
    </w:p>
    <w:p w14:paraId="5D26475B" w14:textId="77777777" w:rsidR="0007605C" w:rsidRDefault="00000000">
      <w:pPr>
        <w:pStyle w:val="ConsPlusNormal0"/>
        <w:ind w:firstLine="540"/>
        <w:jc w:val="both"/>
      </w:pPr>
      <w:r>
        <w:t>4.1. Отбор претендентов осуществляется в системе "Электронный бюджет".</w:t>
      </w:r>
    </w:p>
    <w:p w14:paraId="208C4F9E" w14:textId="77777777" w:rsidR="0007605C" w:rsidRDefault="00000000">
      <w:pPr>
        <w:pStyle w:val="ConsPlusNormal0"/>
        <w:spacing w:before="240"/>
        <w:ind w:firstLine="540"/>
        <w:jc w:val="both"/>
      </w:pPr>
      <w:r>
        <w:t>4.2. Министерство осуществляет взаимодействие с претендентами с использованием документов в электронной форме в системе "Электронный бюджет".</w:t>
      </w:r>
    </w:p>
    <w:p w14:paraId="41D726E8" w14:textId="77777777" w:rsidR="0007605C" w:rsidRDefault="00000000">
      <w:pPr>
        <w:pStyle w:val="ConsPlusNormal0"/>
        <w:spacing w:before="240"/>
        <w:ind w:firstLine="540"/>
        <w:jc w:val="both"/>
      </w:pPr>
      <w:r>
        <w:t>Доступ к системе "Электронный бюджет" осуществляется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14:paraId="75FC6932" w14:textId="77777777" w:rsidR="0007605C" w:rsidRDefault="00000000">
      <w:pPr>
        <w:pStyle w:val="ConsPlusNormal0"/>
        <w:spacing w:before="240"/>
        <w:ind w:firstLine="540"/>
        <w:jc w:val="both"/>
      </w:pPr>
      <w:r>
        <w:t>При осуществлении взаимодействия между Министерством и претендентом запрещается требовать от претендента представления документов и информации в целях подтверждения соответствия претендента требованиям, определенным настоящим Порядком, при наличии соответствующей информации в государственных информационных системах, доступ к которым у Министерства имеется в рамках межведомственного электронного взаимодействия, за исключением случая, если претендент готов представить указанные документы и информацию Министерству по собственной инициативе.</w:t>
      </w:r>
    </w:p>
    <w:p w14:paraId="6F5C97FA" w14:textId="77777777" w:rsidR="0007605C" w:rsidRDefault="00000000">
      <w:pPr>
        <w:pStyle w:val="ConsPlusNormal0"/>
        <w:spacing w:before="240"/>
        <w:ind w:firstLine="540"/>
        <w:jc w:val="both"/>
      </w:pPr>
      <w:r>
        <w:t xml:space="preserve">Осуществление проверки претендента на соответствие требованиям, определенным </w:t>
      </w:r>
      <w:hyperlink w:anchor="P63" w:tooltip="2.1. Претенденты на дату не ранее 1-го числа месяца, в котором подается заявка об участии в отборе (далее - заявка), соответствуют следующим требованиям:">
        <w:r>
          <w:rPr>
            <w:color w:val="0000FF"/>
          </w:rPr>
          <w:t>пунктом 2.1</w:t>
        </w:r>
      </w:hyperlink>
      <w:r>
        <w:t xml:space="preserve"> настоящего Порядка, осуществляется автоматически в системе "Электронный бюджет" по данным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14:paraId="4E3F328D" w14:textId="77777777" w:rsidR="0007605C" w:rsidRDefault="00000000">
      <w:pPr>
        <w:pStyle w:val="ConsPlusNormal0"/>
        <w:spacing w:before="240"/>
        <w:ind w:firstLine="540"/>
        <w:jc w:val="both"/>
      </w:pPr>
      <w:r>
        <w:t xml:space="preserve">Подтверждение соответствия претендента требованиям, определенным </w:t>
      </w:r>
      <w:hyperlink w:anchor="P63" w:tooltip="2.1. Претенденты на дату не ранее 1-го числа месяца, в котором подается заявка об участии в отборе (далее - заявка), соответствуют следующим требованиям:">
        <w:r>
          <w:rPr>
            <w:color w:val="0000FF"/>
          </w:rPr>
          <w:t>пунктом 2.1</w:t>
        </w:r>
      </w:hyperlink>
      <w:r>
        <w:t xml:space="preserve"> Порядка, в случае отсутствия технической возможности осуществления автоматической проверки в системе "Электронный бюджет" осуществляется путем проставления в электронном виде претендентом отметок о соответствии указанным требованиям посредством заполнения соответствующих экранных форм веб-интерфейса системы "Электронный бюджет".</w:t>
      </w:r>
    </w:p>
    <w:p w14:paraId="6983383E" w14:textId="77777777" w:rsidR="0007605C" w:rsidRDefault="00000000">
      <w:pPr>
        <w:pStyle w:val="ConsPlusNormal0"/>
        <w:spacing w:before="240"/>
        <w:ind w:firstLine="540"/>
        <w:jc w:val="both"/>
      </w:pPr>
      <w:bookmarkStart w:id="16" w:name="P184"/>
      <w:bookmarkEnd w:id="16"/>
      <w:r>
        <w:lastRenderedPageBreak/>
        <w:t xml:space="preserve">4.3. Способом проведения отбора является запрос предложений, направленных претендентами для участия в отборе, исходя из соответствия претендента требованиям, указанным в </w:t>
      </w:r>
      <w:hyperlink w:anchor="P63" w:tooltip="2.1. Претенденты на дату не ранее 1-го числа месяца, в котором подается заявка об участии в отборе (далее - заявка), соответствуют следующим требованиям:">
        <w:r>
          <w:rPr>
            <w:color w:val="0000FF"/>
          </w:rPr>
          <w:t>пункте 2.1</w:t>
        </w:r>
      </w:hyperlink>
      <w:r>
        <w:t xml:space="preserve"> настоящего Порядка.</w:t>
      </w:r>
    </w:p>
    <w:p w14:paraId="6A118760" w14:textId="77777777" w:rsidR="0007605C" w:rsidRDefault="00000000">
      <w:pPr>
        <w:pStyle w:val="ConsPlusNormal0"/>
        <w:spacing w:before="240"/>
        <w:ind w:firstLine="540"/>
        <w:jc w:val="both"/>
      </w:pPr>
      <w:r>
        <w:t>4.4. В целях проведения отбора Министерство не позднее чем за 2 рабочих дня до даты начала подачи заявок на отбор размещает на едином портале, а также на официальном сайте Министерства в информационно-телекоммуникационной сети "Интернет" объявление о проведении отбора с указанием:</w:t>
      </w:r>
    </w:p>
    <w:p w14:paraId="3D835A72" w14:textId="77777777" w:rsidR="0007605C" w:rsidRDefault="00000000">
      <w:pPr>
        <w:pStyle w:val="ConsPlusNormal0"/>
        <w:spacing w:before="240"/>
        <w:ind w:firstLine="540"/>
        <w:jc w:val="both"/>
      </w:pPr>
      <w:r>
        <w:t>а) даты размещения объявления о проведении отбора;</w:t>
      </w:r>
    </w:p>
    <w:p w14:paraId="7331A8D1" w14:textId="77777777" w:rsidR="0007605C" w:rsidRDefault="00000000">
      <w:pPr>
        <w:pStyle w:val="ConsPlusNormal0"/>
        <w:spacing w:before="240"/>
        <w:ind w:firstLine="540"/>
        <w:jc w:val="both"/>
      </w:pPr>
      <w:r>
        <w:t>б) срока проведения отбора;</w:t>
      </w:r>
    </w:p>
    <w:p w14:paraId="53265F39" w14:textId="77777777" w:rsidR="0007605C" w:rsidRDefault="00000000">
      <w:pPr>
        <w:pStyle w:val="ConsPlusNormal0"/>
        <w:spacing w:before="240"/>
        <w:ind w:firstLine="540"/>
        <w:jc w:val="both"/>
      </w:pPr>
      <w:r>
        <w:t>в) даты начала подачи и окончания приема заявок, при этом дата окончания приема заявок не может быть ранее 10-го дня, следующего за днем размещения объявления о проведении отбора;</w:t>
      </w:r>
    </w:p>
    <w:p w14:paraId="021FECF2" w14:textId="77777777" w:rsidR="0007605C" w:rsidRDefault="00000000">
      <w:pPr>
        <w:pStyle w:val="ConsPlusNormal0"/>
        <w:spacing w:before="240"/>
        <w:ind w:firstLine="540"/>
        <w:jc w:val="both"/>
      </w:pPr>
      <w:r>
        <w:t>г) наименования, места нахождения, почтового адреса, адреса электронной почты Министерства;</w:t>
      </w:r>
    </w:p>
    <w:p w14:paraId="1DD1AE39" w14:textId="77777777" w:rsidR="0007605C" w:rsidRDefault="00000000">
      <w:pPr>
        <w:pStyle w:val="ConsPlusNormal0"/>
        <w:spacing w:before="240"/>
        <w:ind w:firstLine="540"/>
        <w:jc w:val="both"/>
      </w:pPr>
      <w:r>
        <w:t>д) результата предоставления субсидии;</w:t>
      </w:r>
    </w:p>
    <w:p w14:paraId="10157DEE" w14:textId="77777777" w:rsidR="0007605C" w:rsidRDefault="00000000">
      <w:pPr>
        <w:pStyle w:val="ConsPlusNormal0"/>
        <w:spacing w:before="240"/>
        <w:ind w:firstLine="540"/>
        <w:jc w:val="both"/>
      </w:pPr>
      <w:r>
        <w:t>е) доменного имени и (или) указателей страниц в системе "Электронный бюджет";</w:t>
      </w:r>
    </w:p>
    <w:p w14:paraId="238CC6F0" w14:textId="77777777" w:rsidR="0007605C" w:rsidRDefault="00000000">
      <w:pPr>
        <w:pStyle w:val="ConsPlusNormal0"/>
        <w:spacing w:before="240"/>
        <w:ind w:firstLine="540"/>
        <w:jc w:val="both"/>
      </w:pPr>
      <w:r>
        <w:t xml:space="preserve">ж) требований к претендентам, определенных в соответствии с </w:t>
      </w:r>
      <w:hyperlink w:anchor="P63" w:tooltip="2.1. Претенденты на дату не ранее 1-го числа месяца, в котором подается заявка об участии в отборе (далее - заявка), соответствуют следующим требованиям:">
        <w:r>
          <w:rPr>
            <w:color w:val="0000FF"/>
          </w:rPr>
          <w:t>пунктом 2.1</w:t>
        </w:r>
      </w:hyperlink>
      <w:r>
        <w:t xml:space="preserve"> настоящего Порядка, которым претендент должен соответствовать, и к перечню документов, представляемых претендентом для подтверждения соответствия указанным требованиям в соответствии с </w:t>
      </w:r>
      <w:hyperlink w:anchor="P85" w:tooltip="2.4. Для подтверждения соответствия требованиям, установленным пунктами 2.1, 2.2 настоящего Порядка, претендент не позднее даты окончания подачи заявок, указанной в объявлении о проведении отбора, представляет следующие документы:">
        <w:r>
          <w:rPr>
            <w:color w:val="0000FF"/>
          </w:rPr>
          <w:t>пунктом 2.4</w:t>
        </w:r>
      </w:hyperlink>
      <w:r>
        <w:t xml:space="preserve"> настоящего Порядка;</w:t>
      </w:r>
    </w:p>
    <w:p w14:paraId="6AB8B6DB" w14:textId="77777777" w:rsidR="0007605C" w:rsidRDefault="00000000">
      <w:pPr>
        <w:pStyle w:val="ConsPlusNormal0"/>
        <w:spacing w:before="240"/>
        <w:ind w:firstLine="540"/>
        <w:jc w:val="both"/>
      </w:pPr>
      <w:r>
        <w:t xml:space="preserve">з) критериев отбора в соответствии с </w:t>
      </w:r>
      <w:hyperlink w:anchor="P216" w:tooltip="4.7. Критериями отбора претендентов для предоставления субсидии являются:">
        <w:r>
          <w:rPr>
            <w:color w:val="0000FF"/>
          </w:rPr>
          <w:t>пунктом 4.7</w:t>
        </w:r>
      </w:hyperlink>
      <w:r>
        <w:t xml:space="preserve"> настоящего Порядка, которым должен соответствовать претендент;</w:t>
      </w:r>
    </w:p>
    <w:p w14:paraId="4B4BEF50" w14:textId="77777777" w:rsidR="0007605C" w:rsidRDefault="00000000">
      <w:pPr>
        <w:pStyle w:val="ConsPlusNormal0"/>
        <w:spacing w:before="240"/>
        <w:ind w:firstLine="540"/>
        <w:jc w:val="both"/>
      </w:pPr>
      <w:r>
        <w:t xml:space="preserve">и) порядка подачи претендентами заявок и требований, предъявляемых к форме и содержанию заявок, в соответствии с </w:t>
      </w:r>
      <w:hyperlink w:anchor="P225" w:tooltip="4.8. Для участия в отборе претендент в сроки, установленные в объявлении о проведении отбора, формирует заявку в электронной форме посредством заполнения соответствующих экранных форм веб-интерфейса системы &quot;Электронный бюджет&quot; и представляет в систему &quot;Электр">
        <w:r>
          <w:rPr>
            <w:color w:val="0000FF"/>
          </w:rPr>
          <w:t>пунктом 4.8</w:t>
        </w:r>
      </w:hyperlink>
      <w:r>
        <w:t xml:space="preserve"> настоящего Порядка;</w:t>
      </w:r>
    </w:p>
    <w:p w14:paraId="3B289E4A" w14:textId="77777777" w:rsidR="0007605C" w:rsidRDefault="00000000">
      <w:pPr>
        <w:pStyle w:val="ConsPlusNormal0"/>
        <w:spacing w:before="240"/>
        <w:ind w:firstLine="540"/>
        <w:jc w:val="both"/>
      </w:pPr>
      <w:r>
        <w:t>к) порядка отзыва заявок, порядка их возврата, определяющего в том числе основания для возврата заявок, порядка внесения изменений в заявки;</w:t>
      </w:r>
    </w:p>
    <w:p w14:paraId="204D48A3" w14:textId="77777777" w:rsidR="0007605C" w:rsidRDefault="00000000">
      <w:pPr>
        <w:pStyle w:val="ConsPlusNormal0"/>
        <w:spacing w:before="240"/>
        <w:ind w:firstLine="540"/>
        <w:jc w:val="both"/>
      </w:pPr>
      <w:r>
        <w:t>л) правил рассмотрения заявок в соответствии с настоящим Порядком;</w:t>
      </w:r>
    </w:p>
    <w:p w14:paraId="4FE86131" w14:textId="77777777" w:rsidR="0007605C" w:rsidRDefault="00000000">
      <w:pPr>
        <w:pStyle w:val="ConsPlusNormal0"/>
        <w:spacing w:before="240"/>
        <w:ind w:firstLine="540"/>
        <w:jc w:val="both"/>
      </w:pPr>
      <w:r>
        <w:t>м) порядка возврата заявок на доработку;</w:t>
      </w:r>
    </w:p>
    <w:p w14:paraId="20E575AF" w14:textId="77777777" w:rsidR="0007605C" w:rsidRDefault="00000000">
      <w:pPr>
        <w:pStyle w:val="ConsPlusNormal0"/>
        <w:spacing w:before="240"/>
        <w:ind w:firstLine="540"/>
        <w:jc w:val="both"/>
      </w:pPr>
      <w:r>
        <w:t>н) порядка отклонения заявок, а также информации об основаниях их отклонения;</w:t>
      </w:r>
    </w:p>
    <w:p w14:paraId="1DE08F19" w14:textId="77777777" w:rsidR="0007605C" w:rsidRDefault="00000000">
      <w:pPr>
        <w:pStyle w:val="ConsPlusNormal0"/>
        <w:spacing w:before="240"/>
        <w:ind w:firstLine="540"/>
        <w:jc w:val="both"/>
      </w:pPr>
      <w:r>
        <w:t>о) объема распределяемой субсидии в рамках отбора, порядка расчета размера субсидии, установленного настоящим Порядком;</w:t>
      </w:r>
    </w:p>
    <w:p w14:paraId="4ADE615D" w14:textId="77777777" w:rsidR="0007605C" w:rsidRDefault="00000000">
      <w:pPr>
        <w:pStyle w:val="ConsPlusNormal0"/>
        <w:spacing w:before="240"/>
        <w:ind w:firstLine="540"/>
        <w:jc w:val="both"/>
      </w:pPr>
      <w:r>
        <w:t>п) порядка предоставления претендентам разъяснений положений объявления о проведении отбора, даты начала и окончания срока такого предоставления;</w:t>
      </w:r>
    </w:p>
    <w:p w14:paraId="5049F7DD" w14:textId="77777777" w:rsidR="0007605C" w:rsidRDefault="00000000">
      <w:pPr>
        <w:pStyle w:val="ConsPlusNormal0"/>
        <w:spacing w:before="240"/>
        <w:ind w:firstLine="540"/>
        <w:jc w:val="both"/>
      </w:pPr>
      <w:r>
        <w:lastRenderedPageBreak/>
        <w:t>р) срока, в течение которого получатели субсидии должны подписать соглашение о предоставлении субсидии;</w:t>
      </w:r>
    </w:p>
    <w:p w14:paraId="40B6B346" w14:textId="77777777" w:rsidR="0007605C" w:rsidRDefault="00000000">
      <w:pPr>
        <w:pStyle w:val="ConsPlusNormal0"/>
        <w:spacing w:before="240"/>
        <w:ind w:firstLine="540"/>
        <w:jc w:val="both"/>
      </w:pPr>
      <w:r>
        <w:t>с) условия признания получателя субсидии уклонившимся от заключения соглашения о предоставлении субсидии;</w:t>
      </w:r>
    </w:p>
    <w:p w14:paraId="3C08640A" w14:textId="77777777" w:rsidR="0007605C" w:rsidRDefault="00000000">
      <w:pPr>
        <w:pStyle w:val="ConsPlusNormal0"/>
        <w:spacing w:before="240"/>
        <w:ind w:firstLine="540"/>
        <w:jc w:val="both"/>
      </w:pPr>
      <w:r>
        <w:t>т) сроков размещения протокола подведения итогов отбора на едином портале, а также на официальном сайте Министерства в информационно-телекоммуникационной сети "Интернет", которые не могут быть позднее 14-го дня, следующего за днем определения победителя отбора.</w:t>
      </w:r>
    </w:p>
    <w:p w14:paraId="28F2A4C8" w14:textId="77777777" w:rsidR="0007605C" w:rsidRDefault="00000000">
      <w:pPr>
        <w:pStyle w:val="ConsPlusNormal0"/>
        <w:spacing w:before="240"/>
        <w:ind w:firstLine="540"/>
        <w:jc w:val="both"/>
      </w:pPr>
      <w:r>
        <w:t>4.4-1. Министерство вправе внести изменения в объявление о проведении отбора не позднее наступления даты окончания приема заявок с соблюдением следующих условий:</w:t>
      </w:r>
    </w:p>
    <w:p w14:paraId="7FA85BA1" w14:textId="77777777" w:rsidR="0007605C" w:rsidRDefault="00000000">
      <w:pPr>
        <w:pStyle w:val="ConsPlusNormal0"/>
        <w:spacing w:before="240"/>
        <w:ind w:firstLine="540"/>
        <w:jc w:val="both"/>
      </w:pPr>
      <w:r>
        <w:t>срок подачи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3 календарных дней;</w:t>
      </w:r>
    </w:p>
    <w:p w14:paraId="78D01A8F" w14:textId="77777777" w:rsidR="0007605C" w:rsidRDefault="00000000">
      <w:pPr>
        <w:pStyle w:val="ConsPlusNormal0"/>
        <w:spacing w:before="240"/>
        <w:ind w:firstLine="540"/>
        <w:jc w:val="both"/>
      </w:pPr>
      <w:r>
        <w:t xml:space="preserve">изменение способа проведения отбора, указанного в </w:t>
      </w:r>
      <w:hyperlink w:anchor="P184" w:tooltip="4.3. Способом проведения отбора является запрос предложений, направленных претендентами для участия в отборе, исходя из соответствия претендента требованиям, указанным в пункте 2.1 настоящего Порядка.">
        <w:r>
          <w:rPr>
            <w:color w:val="0000FF"/>
          </w:rPr>
          <w:t>пункте 4.3</w:t>
        </w:r>
      </w:hyperlink>
      <w:r>
        <w:t xml:space="preserve"> настоящего Порядка, не допускается;</w:t>
      </w:r>
    </w:p>
    <w:p w14:paraId="6297CF84" w14:textId="77777777" w:rsidR="0007605C" w:rsidRDefault="00000000">
      <w:pPr>
        <w:pStyle w:val="ConsPlusNormal0"/>
        <w:spacing w:before="240"/>
        <w:ind w:firstLine="540"/>
        <w:jc w:val="both"/>
      </w:pPr>
      <w:r>
        <w:t>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претендентов внести изменения в заявки;</w:t>
      </w:r>
    </w:p>
    <w:p w14:paraId="7500E69F" w14:textId="77777777" w:rsidR="0007605C" w:rsidRDefault="00000000">
      <w:pPr>
        <w:pStyle w:val="ConsPlusNormal0"/>
        <w:spacing w:before="240"/>
        <w:ind w:firstLine="540"/>
        <w:jc w:val="both"/>
      </w:pPr>
      <w:r>
        <w:t>претенденты, подавшие заявки,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отбора, с использованием системы "Электронный бюджет".</w:t>
      </w:r>
    </w:p>
    <w:p w14:paraId="3E9C62A4" w14:textId="77777777" w:rsidR="0007605C" w:rsidRDefault="00000000">
      <w:pPr>
        <w:pStyle w:val="ConsPlusNormal0"/>
        <w:jc w:val="both"/>
      </w:pPr>
      <w:r>
        <w:t>(п. 4.4-1 введен постановлением Правительства Кемеровской области - Кузбасса от 02.09.2025 N 547)</w:t>
      </w:r>
    </w:p>
    <w:p w14:paraId="1080F13E" w14:textId="77777777" w:rsidR="0007605C" w:rsidRDefault="00000000">
      <w:pPr>
        <w:pStyle w:val="ConsPlusNormal0"/>
        <w:spacing w:before="240"/>
        <w:ind w:firstLine="540"/>
        <w:jc w:val="both"/>
      </w:pPr>
      <w:r>
        <w:t>4.5. Разъяснение положений объявления о проведении отбора осуществляется уполномоченными сотрудниками Министерства по номерам телефонов, указанным в объявлении о проведении отбора, со дня размещения объявления о проведении отбора до дня окончания приема заявок претендентов включительно.</w:t>
      </w:r>
    </w:p>
    <w:p w14:paraId="3DB38BD3" w14:textId="77777777" w:rsidR="0007605C" w:rsidRDefault="00000000">
      <w:pPr>
        <w:pStyle w:val="ConsPlusNormal0"/>
        <w:spacing w:before="240"/>
        <w:ind w:firstLine="540"/>
        <w:jc w:val="both"/>
      </w:pPr>
      <w:r>
        <w:t>Со дня размещения объявления о проведении отбора на едином портале и не позднее чем за 3 рабочих дня, предшествующих дню окончания срока подачи заявок на участие в отборе, претендент вправе направить Министерству запрос о разъяснении положений объявления о проведении отбора путем формирования в системе "Электронный бюджет" соответствующего запроса.</w:t>
      </w:r>
    </w:p>
    <w:p w14:paraId="2C07EF40" w14:textId="77777777" w:rsidR="0007605C" w:rsidRDefault="00000000">
      <w:pPr>
        <w:pStyle w:val="ConsPlusNormal0"/>
        <w:spacing w:before="240"/>
        <w:ind w:firstLine="540"/>
        <w:jc w:val="both"/>
      </w:pPr>
      <w:r>
        <w:t>Министерство в течение 2 рабочих дней, следующих за днем получения указанного запроса, направляет в письменной форме ответ с необходимыми разъяснениями путем формирования в системе "Электронный бюджет" соответствующего разъяснения.</w:t>
      </w:r>
    </w:p>
    <w:p w14:paraId="47723CAC" w14:textId="77777777" w:rsidR="0007605C" w:rsidRDefault="00000000">
      <w:pPr>
        <w:pStyle w:val="ConsPlusNormal0"/>
        <w:spacing w:before="240"/>
        <w:ind w:firstLine="540"/>
        <w:jc w:val="both"/>
      </w:pPr>
      <w:r>
        <w:t>Доступ к разъяснению, формируемому в системе "Электронный бюджет" в соответствии с абзацем третьим настоящего пункта, предоставляется всем претендентам.</w:t>
      </w:r>
    </w:p>
    <w:p w14:paraId="048E64D6" w14:textId="77777777" w:rsidR="0007605C" w:rsidRDefault="00000000">
      <w:pPr>
        <w:pStyle w:val="ConsPlusNormal0"/>
        <w:spacing w:before="240"/>
        <w:ind w:firstLine="540"/>
        <w:jc w:val="both"/>
      </w:pPr>
      <w:r>
        <w:lastRenderedPageBreak/>
        <w:t xml:space="preserve">4.6. Для участия в отборе претендент должен соответствовать требованиям, установленным </w:t>
      </w:r>
      <w:hyperlink w:anchor="P63" w:tooltip="2.1. Претенденты на дату не ранее 1-го числа месяца, в котором подается заявка об участии в отборе (далее - заявка), соответствуют следующим требованиям:">
        <w:r>
          <w:rPr>
            <w:color w:val="0000FF"/>
          </w:rPr>
          <w:t>пунктом 2.1</w:t>
        </w:r>
      </w:hyperlink>
      <w:r>
        <w:t xml:space="preserve"> настоящего Порядка.</w:t>
      </w:r>
    </w:p>
    <w:p w14:paraId="65BF0AC1" w14:textId="77777777" w:rsidR="0007605C" w:rsidRDefault="00000000">
      <w:pPr>
        <w:pStyle w:val="ConsPlusNormal0"/>
        <w:spacing w:before="240"/>
        <w:ind w:firstLine="540"/>
        <w:jc w:val="both"/>
      </w:pPr>
      <w:r>
        <w:t xml:space="preserve">Для подтверждения соответствия требованиям, указанным в </w:t>
      </w:r>
      <w:hyperlink w:anchor="P63" w:tooltip="2.1. Претенденты на дату не ранее 1-го числа месяца, в котором подается заявка об участии в отборе (далее - заявка), соответствуют следующим требованиям:">
        <w:r>
          <w:rPr>
            <w:color w:val="0000FF"/>
          </w:rPr>
          <w:t>пунктах 2.1</w:t>
        </w:r>
      </w:hyperlink>
      <w:r>
        <w:t xml:space="preserve">, </w:t>
      </w:r>
      <w:hyperlink w:anchor="P73" w:tooltip="2.2. Объекты заправки транспорта компримированным природным газом (далее - объекты заправки), построенные на территории Кемеровской области - Кузбасса, должны соответствовать следующим требованиям:">
        <w:r>
          <w:rPr>
            <w:color w:val="0000FF"/>
          </w:rPr>
          <w:t>2.2</w:t>
        </w:r>
      </w:hyperlink>
      <w:r>
        <w:t xml:space="preserve"> настоящего Порядка, претендент не позднее даты окончания подачи заявок, указанной в объявлении о проведении отбора, представляет документы, установленные </w:t>
      </w:r>
      <w:hyperlink w:anchor="P85" w:tooltip="2.4. Для подтверждения соответствия требованиям, установленным пунктами 2.1, 2.2 настоящего Порядка, претендент не позднее даты окончания подачи заявок, указанной в объявлении о проведении отбора, представляет следующие документы:">
        <w:r>
          <w:rPr>
            <w:color w:val="0000FF"/>
          </w:rPr>
          <w:t>пунктом 2.4</w:t>
        </w:r>
      </w:hyperlink>
      <w:r>
        <w:t xml:space="preserve"> настоящего Порядка.</w:t>
      </w:r>
    </w:p>
    <w:p w14:paraId="6D0C83F9" w14:textId="77777777" w:rsidR="0007605C" w:rsidRDefault="00000000">
      <w:pPr>
        <w:pStyle w:val="ConsPlusNormal0"/>
        <w:spacing w:before="240"/>
        <w:ind w:firstLine="540"/>
        <w:jc w:val="both"/>
      </w:pPr>
      <w:bookmarkStart w:id="17" w:name="P216"/>
      <w:bookmarkEnd w:id="17"/>
      <w:r>
        <w:t>4.7. Критериями отбора претендентов для предоставления субсидии являются:</w:t>
      </w:r>
    </w:p>
    <w:p w14:paraId="142FDCF3" w14:textId="77777777" w:rsidR="0007605C" w:rsidRDefault="00000000">
      <w:pPr>
        <w:pStyle w:val="ConsPlusNormal0"/>
        <w:spacing w:before="240"/>
        <w:ind w:firstLine="540"/>
        <w:jc w:val="both"/>
      </w:pPr>
      <w:r>
        <w:t xml:space="preserve">а) соответствие претендента требованиям, установленным </w:t>
      </w:r>
      <w:hyperlink w:anchor="P63" w:tooltip="2.1. Претенденты на дату не ранее 1-го числа месяца, в котором подается заявка об участии в отборе (далее - заявка), соответствуют следующим требованиям:">
        <w:r>
          <w:rPr>
            <w:color w:val="0000FF"/>
          </w:rPr>
          <w:t>пунктом 2.1</w:t>
        </w:r>
      </w:hyperlink>
      <w:r>
        <w:t xml:space="preserve"> настоящего Порядка;</w:t>
      </w:r>
    </w:p>
    <w:p w14:paraId="0B3C0290" w14:textId="77777777" w:rsidR="0007605C" w:rsidRDefault="00000000">
      <w:pPr>
        <w:pStyle w:val="ConsPlusNormal0"/>
        <w:spacing w:before="240"/>
        <w:ind w:firstLine="540"/>
        <w:jc w:val="both"/>
      </w:pPr>
      <w:r>
        <w:t xml:space="preserve">б) соответствие объектов заправки требованиям, установленным </w:t>
      </w:r>
      <w:hyperlink w:anchor="P73" w:tooltip="2.2. Объекты заправки транспорта компримированным природным газом (далее - объекты заправки), построенные на территории Кемеровской области - Кузбасса, должны соответствовать следующим требованиям:">
        <w:r>
          <w:rPr>
            <w:color w:val="0000FF"/>
          </w:rPr>
          <w:t>пунктом 2.2</w:t>
        </w:r>
      </w:hyperlink>
      <w:r>
        <w:t xml:space="preserve"> настоящего Порядка;</w:t>
      </w:r>
    </w:p>
    <w:p w14:paraId="183B0F34" w14:textId="77777777" w:rsidR="0007605C" w:rsidRDefault="00000000">
      <w:pPr>
        <w:pStyle w:val="ConsPlusNormal0"/>
        <w:spacing w:before="240"/>
        <w:ind w:firstLine="540"/>
        <w:jc w:val="both"/>
      </w:pPr>
      <w:r>
        <w:t>в) соответствие представленных претендентом документов требованиям, установленным пунктами 2.4, 4.8 настоящего Порядка;</w:t>
      </w:r>
    </w:p>
    <w:p w14:paraId="2CC2FCE8" w14:textId="77777777" w:rsidR="0007605C" w:rsidRDefault="00000000">
      <w:pPr>
        <w:pStyle w:val="ConsPlusNormal0"/>
        <w:spacing w:before="240"/>
        <w:ind w:firstLine="540"/>
        <w:jc w:val="both"/>
      </w:pPr>
      <w:r>
        <w:t>г) очередность поступления заявок на участие в отборе.</w:t>
      </w:r>
    </w:p>
    <w:p w14:paraId="4F6D20E7" w14:textId="77777777" w:rsidR="0007605C" w:rsidRDefault="00000000">
      <w:pPr>
        <w:pStyle w:val="ConsPlusNormal0"/>
        <w:spacing w:before="240"/>
        <w:ind w:firstLine="540"/>
        <w:jc w:val="both"/>
      </w:pPr>
      <w:r>
        <w:t>Показатели критериев, установленных подпунктами "а" - "в" настоящего пункта, оцениваются в баллах.</w:t>
      </w:r>
    </w:p>
    <w:p w14:paraId="289428D8" w14:textId="77777777" w:rsidR="0007605C" w:rsidRDefault="00000000">
      <w:pPr>
        <w:pStyle w:val="ConsPlusNormal0"/>
        <w:jc w:val="both"/>
      </w:pPr>
      <w:r>
        <w:t>(абзац введен постановлением Правительства Кемеровской области - Кузбасса от 02.09.2025 N 547)</w:t>
      </w:r>
    </w:p>
    <w:p w14:paraId="56EFA1A9" w14:textId="77777777" w:rsidR="0007605C" w:rsidRDefault="00000000">
      <w:pPr>
        <w:pStyle w:val="ConsPlusNormal0"/>
        <w:spacing w:before="240"/>
        <w:ind w:firstLine="540"/>
        <w:jc w:val="both"/>
      </w:pPr>
      <w:r>
        <w:t>Одновременное соответствие претендента критериям, установленным подпунктами "а" - "в" настоящего пункта, оценивается в 100 баллов.</w:t>
      </w:r>
    </w:p>
    <w:p w14:paraId="4219BD44" w14:textId="77777777" w:rsidR="0007605C" w:rsidRDefault="00000000">
      <w:pPr>
        <w:pStyle w:val="ConsPlusNormal0"/>
        <w:jc w:val="both"/>
      </w:pPr>
      <w:r>
        <w:t>(абзац введен постановлением Правительства Кемеровской области - Кузбасса от 02.09.2025 N 547)</w:t>
      </w:r>
    </w:p>
    <w:p w14:paraId="707EB09E" w14:textId="77777777" w:rsidR="0007605C" w:rsidRDefault="00000000">
      <w:pPr>
        <w:pStyle w:val="ConsPlusNormal0"/>
        <w:spacing w:before="240"/>
        <w:ind w:firstLine="540"/>
        <w:jc w:val="both"/>
      </w:pPr>
      <w:bookmarkStart w:id="18" w:name="P225"/>
      <w:bookmarkEnd w:id="18"/>
      <w:r>
        <w:t>4.8. Для участия в отборе претендент в сроки, установленные в объявлении о проведении отбора, формирует заявку в электронной форме посредством заполнения соответствующих экранных форм веб-интерфейса системы "Электронный бюджет" и представляет в систему "Электронный бюджет" электронные копии следующих документов (документы на бумажном носителе, преобразованные в электронную форму путем сканирования):</w:t>
      </w:r>
    </w:p>
    <w:p w14:paraId="474A9236" w14:textId="77777777" w:rsidR="0007605C" w:rsidRDefault="00000000">
      <w:pPr>
        <w:pStyle w:val="ConsPlusNormal0"/>
        <w:spacing w:before="240"/>
        <w:ind w:firstLine="540"/>
        <w:jc w:val="both"/>
      </w:pPr>
      <w:r>
        <w:t xml:space="preserve">а) </w:t>
      </w:r>
      <w:hyperlink w:anchor="P308" w:tooltip="                       Заявление на участие в отборе">
        <w:r>
          <w:rPr>
            <w:color w:val="0000FF"/>
          </w:rPr>
          <w:t>заявление</w:t>
        </w:r>
      </w:hyperlink>
      <w:r>
        <w:t xml:space="preserve"> на участие в отборе указанное в </w:t>
      </w:r>
      <w:hyperlink w:anchor="P85" w:tooltip="2.4. Для подтверждения соответствия требованиям, установленным пунктами 2.1, 2.2 настоящего Порядка, претендент не позднее даты окончания подачи заявок, указанной в объявлении о проведении отбора, представляет следующие документы:">
        <w:r>
          <w:rPr>
            <w:color w:val="0000FF"/>
          </w:rPr>
          <w:t>пункте 2.4</w:t>
        </w:r>
      </w:hyperlink>
      <w:r>
        <w:t xml:space="preserve"> настоящего Порядка, составленное по форме согласно приложению N 1 к настоящему Порядку, которое включает в том числе согласие на публикацию (размещение) в информационно-телекоммуникационной сети "Интернет" информации о претенденте, о подаваемом претендентом заявлении, иной информации о претенденте, связанной с соответствующим отбором, а также согласие на обработку персональных данных (для физического лица);</w:t>
      </w:r>
    </w:p>
    <w:p w14:paraId="12D8025A" w14:textId="77777777" w:rsidR="0007605C" w:rsidRDefault="00000000">
      <w:pPr>
        <w:pStyle w:val="ConsPlusNormal0"/>
        <w:spacing w:before="240"/>
        <w:ind w:firstLine="540"/>
        <w:jc w:val="both"/>
      </w:pPr>
      <w:r>
        <w:t xml:space="preserve">б) документы, указанные в </w:t>
      </w:r>
      <w:hyperlink w:anchor="P85" w:tooltip="2.4. Для подтверждения соответствия требованиям, установленным пунктами 2.1, 2.2 настоящего Порядка, претендент не позднее даты окончания подачи заявок, указанной в объявлении о проведении отбора, представляет следующие документы:">
        <w:r>
          <w:rPr>
            <w:color w:val="0000FF"/>
          </w:rPr>
          <w:t>пункте 2.4</w:t>
        </w:r>
      </w:hyperlink>
      <w:r>
        <w:t xml:space="preserve"> настоящего Порядка, подтверждающие соответствие претендента требованиям, установленным </w:t>
      </w:r>
      <w:hyperlink w:anchor="P63" w:tooltip="2.1. Претенденты на дату не ранее 1-го числа месяца, в котором подается заявка об участии в отборе (далее - заявка), соответствуют следующим требованиям:">
        <w:r>
          <w:rPr>
            <w:color w:val="0000FF"/>
          </w:rPr>
          <w:t>пунктом 2.1</w:t>
        </w:r>
      </w:hyperlink>
      <w:r>
        <w:t xml:space="preserve"> настоящего Порядка, соответствие объектов заправки требованиям, установленным </w:t>
      </w:r>
      <w:hyperlink w:anchor="P73" w:tooltip="2.2. Объекты заправки транспорта компримированным природным газом (далее - объекты заправки), построенные на территории Кемеровской области - Кузбасса, должны соответствовать следующим требованиям:">
        <w:r>
          <w:rPr>
            <w:color w:val="0000FF"/>
          </w:rPr>
          <w:t>пунктом 2.2</w:t>
        </w:r>
      </w:hyperlink>
      <w:r>
        <w:t xml:space="preserve"> настоящего Порядка;</w:t>
      </w:r>
    </w:p>
    <w:p w14:paraId="03DEFD48" w14:textId="77777777" w:rsidR="0007605C" w:rsidRDefault="00000000">
      <w:pPr>
        <w:pStyle w:val="ConsPlusNormal0"/>
        <w:spacing w:before="240"/>
        <w:ind w:firstLine="540"/>
        <w:jc w:val="both"/>
      </w:pPr>
      <w:r>
        <w:t>в) копия разрешения на ввод объекта в эксплуатацию, полученного в соответствии со статьей 55 Градостроительного кодекса Российской Федерации не ранее 1 января года предоставления субсидии;</w:t>
      </w:r>
    </w:p>
    <w:p w14:paraId="1CA76AAE" w14:textId="77777777" w:rsidR="0007605C" w:rsidRDefault="00000000">
      <w:pPr>
        <w:pStyle w:val="ConsPlusNormal0"/>
        <w:spacing w:before="240"/>
        <w:ind w:firstLine="540"/>
        <w:jc w:val="both"/>
      </w:pPr>
      <w:r>
        <w:t xml:space="preserve">г) копия технических условий на подключение (технологическое присоединение) объектов </w:t>
      </w:r>
      <w:r>
        <w:lastRenderedPageBreak/>
        <w:t>капитального строительства к сетям газораспределения;</w:t>
      </w:r>
    </w:p>
    <w:p w14:paraId="5DB45F8A" w14:textId="77777777" w:rsidR="0007605C" w:rsidRDefault="00000000">
      <w:pPr>
        <w:pStyle w:val="ConsPlusNormal0"/>
        <w:spacing w:before="240"/>
        <w:ind w:firstLine="540"/>
        <w:jc w:val="both"/>
      </w:pPr>
      <w:r>
        <w:t>д) копия акта о подключении (техническом присоединении) или, в случае его отсутствия, копии иных документов, подтверждающих факт подключения (технологического присоединения) объекта капитального строительства к сетям газораспределения;</w:t>
      </w:r>
    </w:p>
    <w:p w14:paraId="6BC2122A" w14:textId="77777777" w:rsidR="0007605C" w:rsidRDefault="00000000">
      <w:pPr>
        <w:pStyle w:val="ConsPlusNormal0"/>
        <w:spacing w:before="240"/>
        <w:ind w:firstLine="540"/>
        <w:jc w:val="both"/>
      </w:pPr>
      <w:r>
        <w:t>е) копия договора поставки газа;</w:t>
      </w:r>
    </w:p>
    <w:p w14:paraId="0F3FB7B8" w14:textId="77777777" w:rsidR="0007605C" w:rsidRDefault="00000000">
      <w:pPr>
        <w:pStyle w:val="ConsPlusNormal0"/>
        <w:spacing w:before="240"/>
        <w:ind w:firstLine="540"/>
        <w:jc w:val="both"/>
      </w:pPr>
      <w:r>
        <w:t>ж) копия технических условий для присоединения к электрическим сетям;</w:t>
      </w:r>
    </w:p>
    <w:p w14:paraId="1A77B509" w14:textId="77777777" w:rsidR="0007605C" w:rsidRDefault="00000000">
      <w:pPr>
        <w:pStyle w:val="ConsPlusNormal0"/>
        <w:spacing w:before="240"/>
        <w:ind w:firstLine="540"/>
        <w:jc w:val="both"/>
      </w:pPr>
      <w:r>
        <w:t>з) копия акта об осуществлении технологического присоединения к электрическим сетям;</w:t>
      </w:r>
    </w:p>
    <w:p w14:paraId="7D68CDAB" w14:textId="77777777" w:rsidR="0007605C" w:rsidRDefault="00000000">
      <w:pPr>
        <w:pStyle w:val="ConsPlusNormal0"/>
        <w:spacing w:before="240"/>
        <w:ind w:firstLine="540"/>
        <w:jc w:val="both"/>
      </w:pPr>
      <w:r>
        <w:t>и) копия договора энергоснабжения или купли-продажи (поставки) электрической энергии;</w:t>
      </w:r>
    </w:p>
    <w:p w14:paraId="38A70A30" w14:textId="77777777" w:rsidR="0007605C" w:rsidRDefault="00000000">
      <w:pPr>
        <w:pStyle w:val="ConsPlusNormal0"/>
        <w:spacing w:before="240"/>
        <w:ind w:firstLine="540"/>
        <w:jc w:val="both"/>
      </w:pPr>
      <w:r>
        <w:t>к) копии паспортов установленного компрессорного оборудования (компрессора или компрессорной установки) либо регазификационного оборудования и актов монтажа по форме КС-2 в отношении указанного оборудования;</w:t>
      </w:r>
    </w:p>
    <w:p w14:paraId="7B3EB105" w14:textId="77777777" w:rsidR="0007605C" w:rsidRDefault="00000000">
      <w:pPr>
        <w:pStyle w:val="ConsPlusNormal0"/>
        <w:spacing w:before="240"/>
        <w:ind w:firstLine="540"/>
        <w:jc w:val="both"/>
      </w:pPr>
      <w:r>
        <w:t>л) копии паспортов заправочных колонок и актов монтажа по форме КС-2 в отношении указанного оборудования;</w:t>
      </w:r>
    </w:p>
    <w:p w14:paraId="2F1A0800" w14:textId="77777777" w:rsidR="0007605C" w:rsidRDefault="00000000">
      <w:pPr>
        <w:pStyle w:val="ConsPlusNormal0"/>
        <w:spacing w:before="240"/>
        <w:ind w:firstLine="540"/>
        <w:jc w:val="both"/>
      </w:pPr>
      <w:r>
        <w:t>м) копии паспортов блоков аккумуляторов газа и актов монтажа по форме КС-2 в отношении указанного оборудования;</w:t>
      </w:r>
    </w:p>
    <w:p w14:paraId="14B1B328" w14:textId="77777777" w:rsidR="0007605C" w:rsidRDefault="00000000">
      <w:pPr>
        <w:pStyle w:val="ConsPlusNormal0"/>
        <w:spacing w:before="240"/>
        <w:ind w:firstLine="540"/>
        <w:jc w:val="both"/>
      </w:pPr>
      <w:r>
        <w:t>н) копии паспортов блоков осушки (очистки);</w:t>
      </w:r>
    </w:p>
    <w:p w14:paraId="0032C021" w14:textId="77777777" w:rsidR="0007605C" w:rsidRDefault="00000000">
      <w:pPr>
        <w:pStyle w:val="ConsPlusNormal0"/>
        <w:spacing w:before="240"/>
        <w:ind w:firstLine="540"/>
        <w:jc w:val="both"/>
      </w:pPr>
      <w:r>
        <w:t>о) документы, подтверждающие фактически понесенные участником отбора затраты на реализацию инвестиционного проекта (далее - фактические затраты):</w:t>
      </w:r>
    </w:p>
    <w:p w14:paraId="3601671D" w14:textId="77777777" w:rsidR="0007605C" w:rsidRDefault="00000000">
      <w:pPr>
        <w:pStyle w:val="ConsPlusNormal0"/>
        <w:spacing w:before="240"/>
        <w:ind w:firstLine="540"/>
        <w:jc w:val="both"/>
      </w:pPr>
      <w:r>
        <w:t>копии договора на приобретение земельного участка и дополнительных соглашений к нему (при наличии);</w:t>
      </w:r>
    </w:p>
    <w:p w14:paraId="6EDD950E" w14:textId="77777777" w:rsidR="0007605C" w:rsidRDefault="00000000">
      <w:pPr>
        <w:pStyle w:val="ConsPlusNormal0"/>
        <w:spacing w:before="240"/>
        <w:ind w:firstLine="540"/>
        <w:jc w:val="both"/>
      </w:pPr>
      <w:r>
        <w:t>копии договора на подключение к наружным сетям электроснабжения и газоснабжения и дополнительных соглашений к нему (при наличии), актов сдачи-приемки выполненных работ;</w:t>
      </w:r>
    </w:p>
    <w:p w14:paraId="45AC3A4A" w14:textId="77777777" w:rsidR="0007605C" w:rsidRDefault="00000000">
      <w:pPr>
        <w:pStyle w:val="ConsPlusNormal0"/>
        <w:spacing w:before="240"/>
        <w:ind w:firstLine="540"/>
        <w:jc w:val="both"/>
      </w:pPr>
      <w:r>
        <w:t>копии договора на разработку проектной, рабочей документации и дополнительных соглашений к нему (при наличии), актов сдачи-приемки выполненных работ;</w:t>
      </w:r>
    </w:p>
    <w:p w14:paraId="7B44FAA0" w14:textId="77777777" w:rsidR="0007605C" w:rsidRDefault="00000000">
      <w:pPr>
        <w:pStyle w:val="ConsPlusNormal0"/>
        <w:spacing w:before="240"/>
        <w:ind w:firstLine="540"/>
        <w:jc w:val="both"/>
      </w:pPr>
      <w:r>
        <w:t>копии договора на выполнение строительно-монтажных работ и дополнительных соглашений к нему (при наличии), актов о приемке выполненных работ по форме КС-2 и справок о стоимости выполненных работ и затрат по форме КС-3;</w:t>
      </w:r>
    </w:p>
    <w:p w14:paraId="204FD2D9" w14:textId="77777777" w:rsidR="0007605C" w:rsidRDefault="00000000">
      <w:pPr>
        <w:pStyle w:val="ConsPlusNormal0"/>
        <w:spacing w:before="240"/>
        <w:ind w:firstLine="540"/>
        <w:jc w:val="both"/>
      </w:pPr>
      <w:r>
        <w:t>копии договора на закупку и монтаж оборудования и дополнительных соглашений к нему (при наличии), товарных накладных, актов о приемке выполненных работ по форме КС-2 и справок о стоимости выполненных работ и затрат по форме КС-3;</w:t>
      </w:r>
    </w:p>
    <w:p w14:paraId="31589916" w14:textId="77777777" w:rsidR="0007605C" w:rsidRDefault="00000000">
      <w:pPr>
        <w:pStyle w:val="ConsPlusNormal0"/>
        <w:spacing w:before="240"/>
        <w:ind w:firstLine="540"/>
        <w:jc w:val="both"/>
      </w:pPr>
      <w:r>
        <w:t>копии договора на пусконаладочные работы оборудования и дополнительных соглашений к нему (при наличии), товарных накладных, актов сдачи-приемки выполненных работ.</w:t>
      </w:r>
    </w:p>
    <w:p w14:paraId="2EF5BB0F" w14:textId="77777777" w:rsidR="0007605C" w:rsidRDefault="00000000">
      <w:pPr>
        <w:pStyle w:val="ConsPlusNormal0"/>
        <w:spacing w:before="240"/>
        <w:ind w:firstLine="540"/>
        <w:jc w:val="both"/>
      </w:pPr>
      <w:r>
        <w:lastRenderedPageBreak/>
        <w:t>Претендент вправе включить в состав заявки дополнительную информацию и представить по собственной инициативе дополнительные документы.</w:t>
      </w:r>
    </w:p>
    <w:p w14:paraId="2415EEAA" w14:textId="77777777" w:rsidR="0007605C" w:rsidRDefault="00000000">
      <w:pPr>
        <w:pStyle w:val="ConsPlusNormal0"/>
        <w:spacing w:before="240"/>
        <w:ind w:firstLine="540"/>
        <w:jc w:val="both"/>
      </w:pPr>
      <w:r>
        <w:t>4.9. Претендент подписывает заявку усиленной квалифицированной электронной подписью руководителя или уполномоченного им лица (для юридических лиц и индивидуальных предпринимателей).</w:t>
      </w:r>
    </w:p>
    <w:p w14:paraId="7871BCC8" w14:textId="77777777" w:rsidR="0007605C" w:rsidRDefault="00000000">
      <w:pPr>
        <w:pStyle w:val="ConsPlusNormal0"/>
        <w:spacing w:before="240"/>
        <w:ind w:firstLine="540"/>
        <w:jc w:val="both"/>
      </w:pPr>
      <w:r>
        <w:t>4.10. Датой и временем представления претендентом заявки считается дата и время подписания претендентом заявки с присвоением ей регистрационного номера в системе "Электронный бюджет".</w:t>
      </w:r>
    </w:p>
    <w:p w14:paraId="3E643A5E" w14:textId="77777777" w:rsidR="0007605C" w:rsidRDefault="00000000">
      <w:pPr>
        <w:pStyle w:val="ConsPlusNormal0"/>
        <w:spacing w:before="240"/>
        <w:ind w:firstLine="540"/>
        <w:jc w:val="both"/>
      </w:pPr>
      <w:r>
        <w:t>4.11. Возврат заявок на доработку Министерством не осуществляется.</w:t>
      </w:r>
    </w:p>
    <w:p w14:paraId="26200FC7" w14:textId="77777777" w:rsidR="0007605C" w:rsidRDefault="00000000">
      <w:pPr>
        <w:pStyle w:val="ConsPlusNormal0"/>
        <w:spacing w:before="240"/>
        <w:ind w:firstLine="540"/>
        <w:jc w:val="both"/>
      </w:pPr>
      <w:r>
        <w:t>Отзыв заявки претендентом не предусматривается, за исключением случая, предусмотренного абзацем третьим настоящего пункта.</w:t>
      </w:r>
    </w:p>
    <w:p w14:paraId="370A00C9" w14:textId="77777777" w:rsidR="0007605C" w:rsidRDefault="00000000">
      <w:pPr>
        <w:pStyle w:val="ConsPlusNormal0"/>
        <w:spacing w:before="240"/>
        <w:ind w:firstLine="540"/>
        <w:jc w:val="both"/>
      </w:pPr>
      <w:r>
        <w:t>Внесение изменений в заявку претендентом осуществляется путем подачи новой заявки в сроки, указанные в объявлении о проведении отбора, сформированной в соответствии с настоящим Порядком. При этом ранее поданная заявка считается отозванной.</w:t>
      </w:r>
    </w:p>
    <w:p w14:paraId="15CD0167" w14:textId="77777777" w:rsidR="0007605C" w:rsidRDefault="00000000">
      <w:pPr>
        <w:pStyle w:val="ConsPlusNormal0"/>
        <w:spacing w:before="240"/>
        <w:ind w:firstLine="540"/>
        <w:jc w:val="both"/>
      </w:pPr>
      <w:r>
        <w:t>4.12. Ответственность за достоверность сведений, содержащихся в заявке и прилагаемых к ней документах, возлагается на руководителя претендента в соответствии с действующим законодательством Российской Федерации.</w:t>
      </w:r>
    </w:p>
    <w:p w14:paraId="74BB92D9" w14:textId="77777777" w:rsidR="0007605C" w:rsidRDefault="00000000">
      <w:pPr>
        <w:pStyle w:val="ConsPlusNormal0"/>
        <w:spacing w:before="240"/>
        <w:ind w:firstLine="540"/>
        <w:jc w:val="both"/>
      </w:pPr>
      <w:r>
        <w:t>4.13. Доступ к поданным заявкам для их рассмотрения в системе "Электронный бюджет" открывается Министерству не позднее 1 рабочего дня, следующего за днем окончания срока приема заявок, указанного в объявлении о проведении отбора.</w:t>
      </w:r>
    </w:p>
    <w:p w14:paraId="5AFD8524" w14:textId="77777777" w:rsidR="0007605C" w:rsidRDefault="00000000">
      <w:pPr>
        <w:pStyle w:val="ConsPlusNormal0"/>
        <w:spacing w:before="240"/>
        <w:ind w:firstLine="540"/>
        <w:jc w:val="both"/>
      </w:pPr>
      <w:r>
        <w:t>Порядок рассмотрения заявок включает в себя:</w:t>
      </w:r>
    </w:p>
    <w:p w14:paraId="4AE9AF16" w14:textId="77777777" w:rsidR="0007605C" w:rsidRDefault="00000000">
      <w:pPr>
        <w:pStyle w:val="ConsPlusNormal0"/>
        <w:spacing w:before="240"/>
        <w:ind w:firstLine="540"/>
        <w:jc w:val="both"/>
      </w:pPr>
      <w:r>
        <w:t>а) автоматическое формирование протокола вскрытия заявок на едином портале и подписание его усиленной квалифицированной электронной подписью руководителя Министерства в системе "Электронный бюджет", а также размещение указанного протокола на едином портале не позднее 1 рабочего дня, следующего за днем его подписания;</w:t>
      </w:r>
    </w:p>
    <w:p w14:paraId="01EEC63F" w14:textId="77777777" w:rsidR="0007605C" w:rsidRDefault="00000000">
      <w:pPr>
        <w:pStyle w:val="ConsPlusNormal0"/>
        <w:spacing w:before="240"/>
        <w:ind w:firstLine="540"/>
        <w:jc w:val="both"/>
      </w:pPr>
      <w:r>
        <w:t>б) автоматическое формирование протокола рассмотрения заявок на едином портале на основании результатов рассмотрения заявок и подписание его усиленной квалифицированной электронной подписью руководителя Министерства в системе "Электронный бюджет", а также размещение указанного протокола на едином портале не позднее 1 рабочего дня, следующего за днем его подписания;</w:t>
      </w:r>
    </w:p>
    <w:p w14:paraId="40381DE7" w14:textId="77777777" w:rsidR="0007605C" w:rsidRDefault="00000000">
      <w:pPr>
        <w:pStyle w:val="ConsPlusNormal0"/>
        <w:spacing w:before="240"/>
        <w:ind w:firstLine="540"/>
        <w:jc w:val="both"/>
      </w:pPr>
      <w:r>
        <w:t>в) автоматическое формирование протокола подведения итогов отбора на едином портале на основании результатов рассмотрения заявок и подписание его усиленной квалифицированной электронной подписью руководителя Министерства в системе "Электронный бюджет", а также размещение указанного протокола на едином портале не позднее 1 рабочего дня, следующего за днем его подписания;</w:t>
      </w:r>
    </w:p>
    <w:p w14:paraId="43DFF78B" w14:textId="77777777" w:rsidR="0007605C" w:rsidRDefault="00000000">
      <w:pPr>
        <w:pStyle w:val="ConsPlusNormal0"/>
        <w:spacing w:before="240"/>
        <w:ind w:firstLine="540"/>
        <w:jc w:val="both"/>
      </w:pPr>
      <w:r>
        <w:t xml:space="preserve">г) внесение изменений в протокол рассмотрения заявок и протокол подведения итогов отбора </w:t>
      </w:r>
      <w:r>
        <w:lastRenderedPageBreak/>
        <w:t>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изменений.</w:t>
      </w:r>
    </w:p>
    <w:p w14:paraId="02286B10" w14:textId="77777777" w:rsidR="0007605C" w:rsidRDefault="00000000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"г" введен постановлением Правительства Кемеровской области - Кузбасса от 02.09.2025 N 547)</w:t>
      </w:r>
    </w:p>
    <w:p w14:paraId="639FF6F0" w14:textId="77777777" w:rsidR="0007605C" w:rsidRDefault="00000000">
      <w:pPr>
        <w:pStyle w:val="ConsPlusNormal0"/>
        <w:spacing w:before="240"/>
        <w:ind w:firstLine="540"/>
        <w:jc w:val="both"/>
      </w:pPr>
      <w:r>
        <w:t>4.14. Основаниями отмены проведения отбора являются:</w:t>
      </w:r>
    </w:p>
    <w:p w14:paraId="0AD142E3" w14:textId="77777777" w:rsidR="0007605C" w:rsidRDefault="00000000">
      <w:pPr>
        <w:pStyle w:val="ConsPlusNormal0"/>
        <w:spacing w:before="240"/>
        <w:ind w:firstLine="540"/>
        <w:jc w:val="both"/>
      </w:pPr>
      <w:r>
        <w:t>уменьшение лимитов бюджетных ассигнований;</w:t>
      </w:r>
    </w:p>
    <w:p w14:paraId="18FFC5F3" w14:textId="77777777" w:rsidR="0007605C" w:rsidRDefault="00000000">
      <w:pPr>
        <w:pStyle w:val="ConsPlusNormal0"/>
        <w:spacing w:before="240"/>
        <w:ind w:firstLine="540"/>
        <w:jc w:val="both"/>
      </w:pPr>
      <w:r>
        <w:t>внесение изменений в законодательство, требующее внесения изменений в настоящий Порядок.</w:t>
      </w:r>
    </w:p>
    <w:p w14:paraId="2759B9B2" w14:textId="77777777" w:rsidR="0007605C" w:rsidRDefault="00000000">
      <w:pPr>
        <w:pStyle w:val="ConsPlusNormal0"/>
        <w:spacing w:before="240"/>
        <w:ind w:firstLine="540"/>
        <w:jc w:val="both"/>
      </w:pPr>
      <w:r>
        <w:t>В случае отмены проведения отбора Министерство формирует объявление об отмене проведения отбора в электронной форме посредством заполнения соответствующих экранных форм веб-интерфейса системы "Электронный бюджет", подписывает усиленной квалифицированной электронной подписью руководителя Министерства и размещает его на едином портале и на официальном сайте Министерства в информационно-телекоммуникационной сети "Интернет" не позднее чем за 1 рабочий день до даты окончания срока подачи заявок, указанного в объявлении о проведении отбора.</w:t>
      </w:r>
    </w:p>
    <w:p w14:paraId="3835A0E8" w14:textId="77777777" w:rsidR="0007605C" w:rsidRDefault="00000000">
      <w:pPr>
        <w:pStyle w:val="ConsPlusNormal0"/>
        <w:spacing w:before="240"/>
        <w:ind w:firstLine="540"/>
        <w:jc w:val="both"/>
      </w:pPr>
      <w:r>
        <w:t>Объявление об отмене проведения отбора должно содержать информацию о причинах отмены отбора.</w:t>
      </w:r>
    </w:p>
    <w:p w14:paraId="7C6AA371" w14:textId="77777777" w:rsidR="0007605C" w:rsidRDefault="00000000">
      <w:pPr>
        <w:pStyle w:val="ConsPlusNormal0"/>
        <w:spacing w:before="240"/>
        <w:ind w:firstLine="540"/>
        <w:jc w:val="both"/>
      </w:pPr>
      <w:r>
        <w:t>Претенденты информируются об отмене проведения отбора в системе "Электронный бюджет".</w:t>
      </w:r>
    </w:p>
    <w:p w14:paraId="220D2AFA" w14:textId="77777777" w:rsidR="0007605C" w:rsidRDefault="00000000">
      <w:pPr>
        <w:pStyle w:val="ConsPlusNormal0"/>
        <w:spacing w:before="240"/>
        <w:ind w:firstLine="540"/>
        <w:jc w:val="both"/>
      </w:pPr>
      <w:r>
        <w:t>Отбор считается отмененным со дня размещения объявления о его отмене на едином портале.</w:t>
      </w:r>
    </w:p>
    <w:p w14:paraId="6E367549" w14:textId="77777777" w:rsidR="0007605C" w:rsidRDefault="00000000">
      <w:pPr>
        <w:pStyle w:val="ConsPlusNormal0"/>
        <w:spacing w:before="240"/>
        <w:ind w:firstLine="540"/>
        <w:jc w:val="both"/>
      </w:pPr>
      <w:r>
        <w:t>4.15. В случае если по окончании срока подачи заявок не подано ни одной заявки или по результатам рассмотрения заявок отклонены все заявки, Министерство в течение 10 рабочих дней со дня формирования протокола вскрытия заявок или протокола рассмотрения заявок соответственно принимает решение о признании отбора несостоявшимся и публикует его на едином портале, а также на официальном сайте Министерства в информационно-телекоммуникационной сети "Интернет".</w:t>
      </w:r>
    </w:p>
    <w:p w14:paraId="3A3E61C3" w14:textId="77777777" w:rsidR="0007605C" w:rsidRDefault="00000000">
      <w:pPr>
        <w:pStyle w:val="ConsPlusNormal0"/>
        <w:spacing w:before="240"/>
        <w:ind w:firstLine="540"/>
        <w:jc w:val="both"/>
      </w:pPr>
      <w:r>
        <w:t>4.16. Министерство осуществляет рассмотрение заявок в срок, не превышающий 30 рабочих дней со дня, следующего за днем окончания срока приема заявок, указанного в объявлении о проведении отбора.</w:t>
      </w:r>
    </w:p>
    <w:p w14:paraId="06395394" w14:textId="77777777" w:rsidR="0007605C" w:rsidRDefault="00000000">
      <w:pPr>
        <w:pStyle w:val="ConsPlusNormal0"/>
        <w:spacing w:before="240"/>
        <w:ind w:firstLine="540"/>
        <w:jc w:val="both"/>
      </w:pPr>
      <w:r>
        <w:t>4.17. Проверка претендента на соответствие требованиям, установленным настоящим Порядком, осуществляется Министерством исходя из представленных претендентом и (или) запрошенных с использованием единой системы межведомственного электронного взаимодействия документов.</w:t>
      </w:r>
    </w:p>
    <w:p w14:paraId="60481128" w14:textId="77777777" w:rsidR="0007605C" w:rsidRDefault="00000000">
      <w:pPr>
        <w:pStyle w:val="ConsPlusNormal0"/>
        <w:spacing w:before="240"/>
        <w:ind w:firstLine="540"/>
        <w:jc w:val="both"/>
      </w:pPr>
      <w:r>
        <w:t xml:space="preserve">4.17-1. Победителем отбора признается претендент, соответствующий требованиям, установленным </w:t>
      </w:r>
      <w:hyperlink w:anchor="P63" w:tooltip="2.1. Претенденты на дату не ранее 1-го числа месяца, в котором подается заявка об участии в отборе (далее - заявка), соответствуют следующим требованиям:">
        <w:r>
          <w:rPr>
            <w:color w:val="0000FF"/>
          </w:rPr>
          <w:t>пунктом 2.1</w:t>
        </w:r>
      </w:hyperlink>
      <w:r>
        <w:t xml:space="preserve"> настоящего Порядка, объекты заправки которого соответствуют требованиям, установленным </w:t>
      </w:r>
      <w:hyperlink w:anchor="P73" w:tooltip="2.2. Объекты заправки транспорта компримированным природным газом (далее - объекты заправки), построенные на территории Кемеровской области - Кузбасса, должны соответствовать следующим требованиям:">
        <w:r>
          <w:rPr>
            <w:color w:val="0000FF"/>
          </w:rPr>
          <w:t>пунктом 2.2</w:t>
        </w:r>
      </w:hyperlink>
      <w:r>
        <w:t xml:space="preserve"> настоящего Порядка, заявка которого соответствует </w:t>
      </w:r>
      <w:r>
        <w:lastRenderedPageBreak/>
        <w:t xml:space="preserve">требованиям, установленным </w:t>
      </w:r>
      <w:hyperlink w:anchor="P85" w:tooltip="2.4. Для подтверждения соответствия требованиям, установленным пунктами 2.1, 2.2 настоящего Порядка, претендент не позднее даты окончания подачи заявок, указанной в объявлении о проведении отбора, представляет следующие документы:">
        <w:r>
          <w:rPr>
            <w:color w:val="0000FF"/>
          </w:rPr>
          <w:t>пунктами 2.4</w:t>
        </w:r>
      </w:hyperlink>
      <w:r>
        <w:t xml:space="preserve">, </w:t>
      </w:r>
      <w:hyperlink w:anchor="P225" w:tooltip="4.8. Для участия в отборе претендент в сроки, установленные в объявлении о проведении отбора, формирует заявку в электронной форме посредством заполнения соответствующих экранных форм веб-интерфейса системы &quot;Электронный бюджет&quot; и представляет в систему &quot;Электр">
        <w:r>
          <w:rPr>
            <w:color w:val="0000FF"/>
          </w:rPr>
          <w:t>4.8</w:t>
        </w:r>
      </w:hyperlink>
      <w:r>
        <w:t xml:space="preserve"> настоящего Порядка, при условии, что сумма баллов по критериям оценки составляет 100 баллов.</w:t>
      </w:r>
    </w:p>
    <w:p w14:paraId="47C714CE" w14:textId="77777777" w:rsidR="0007605C" w:rsidRDefault="00000000">
      <w:pPr>
        <w:pStyle w:val="ConsPlusNormal0"/>
        <w:jc w:val="both"/>
      </w:pPr>
      <w:r>
        <w:t>(п. 4.17-1 введен постановлением Правительства Кемеровской области - Кузбасса от 02.09.2025 N 547)</w:t>
      </w:r>
    </w:p>
    <w:p w14:paraId="3B76048B" w14:textId="77777777" w:rsidR="0007605C" w:rsidRDefault="00000000">
      <w:pPr>
        <w:pStyle w:val="ConsPlusNormal0"/>
        <w:spacing w:before="240"/>
        <w:ind w:firstLine="540"/>
        <w:jc w:val="both"/>
      </w:pPr>
      <w:bookmarkStart w:id="19" w:name="P272"/>
      <w:bookmarkEnd w:id="19"/>
      <w:r>
        <w:t>4.18. Министерство принимает решение об отклонении заявки претендента при наличии следующих оснований:</w:t>
      </w:r>
    </w:p>
    <w:p w14:paraId="39991CF1" w14:textId="77777777" w:rsidR="0007605C" w:rsidRDefault="00000000">
      <w:pPr>
        <w:pStyle w:val="ConsPlusNormal0"/>
        <w:spacing w:before="240"/>
        <w:ind w:firstLine="540"/>
        <w:jc w:val="both"/>
      </w:pPr>
      <w:r>
        <w:t xml:space="preserve">а) несоответствие претендента требованиям, установленным </w:t>
      </w:r>
      <w:hyperlink w:anchor="P63" w:tooltip="2.1. Претенденты на дату не ранее 1-го числа месяца, в котором подается заявка об участии в отборе (далее - заявка), соответствуют следующим требованиям:">
        <w:r>
          <w:rPr>
            <w:color w:val="0000FF"/>
          </w:rPr>
          <w:t>пунктом 2.1</w:t>
        </w:r>
      </w:hyperlink>
      <w:r>
        <w:t xml:space="preserve"> настоящего Порядка;</w:t>
      </w:r>
    </w:p>
    <w:p w14:paraId="41F8183A" w14:textId="77777777" w:rsidR="0007605C" w:rsidRDefault="00000000">
      <w:pPr>
        <w:pStyle w:val="ConsPlusNormal0"/>
        <w:spacing w:before="240"/>
        <w:ind w:firstLine="540"/>
        <w:jc w:val="both"/>
      </w:pPr>
      <w:r>
        <w:t xml:space="preserve">б) несоответствие объектов заправки требованиям, установленным </w:t>
      </w:r>
      <w:hyperlink w:anchor="P73" w:tooltip="2.2. Объекты заправки транспорта компримированным природным газом (далее - объекты заправки), построенные на территории Кемеровской области - Кузбасса, должны соответствовать следующим требованиям:">
        <w:r>
          <w:rPr>
            <w:color w:val="0000FF"/>
          </w:rPr>
          <w:t>пунктом 2.2</w:t>
        </w:r>
      </w:hyperlink>
      <w:r>
        <w:t xml:space="preserve"> настоящего Порядка;</w:t>
      </w:r>
    </w:p>
    <w:p w14:paraId="65C63844" w14:textId="77777777" w:rsidR="0007605C" w:rsidRDefault="00000000">
      <w:pPr>
        <w:pStyle w:val="ConsPlusNormal0"/>
        <w:spacing w:before="240"/>
        <w:ind w:firstLine="540"/>
        <w:jc w:val="both"/>
      </w:pPr>
      <w:r>
        <w:t xml:space="preserve">в) непредставление (представление не в полном объеме) документов, указанных в объявлении о проведении отбора, установленных </w:t>
      </w:r>
      <w:hyperlink w:anchor="P85" w:tooltip="2.4. Для подтверждения соответствия требованиям, установленным пунктами 2.1, 2.2 настоящего Порядка, претендент не позднее даты окончания подачи заявок, указанной в объявлении о проведении отбора, представляет следующие документы:">
        <w:r>
          <w:rPr>
            <w:color w:val="0000FF"/>
          </w:rPr>
          <w:t>пунктами 2.4</w:t>
        </w:r>
      </w:hyperlink>
      <w:r>
        <w:t xml:space="preserve">, </w:t>
      </w:r>
      <w:hyperlink w:anchor="P225" w:tooltip="4.8. Для участия в отборе претендент в сроки, установленные в объявлении о проведении отбора, формирует заявку в электронной форме посредством заполнения соответствующих экранных форм веб-интерфейса системы &quot;Электронный бюджет&quot; и представляет в систему &quot;Электр">
        <w:r>
          <w:rPr>
            <w:color w:val="0000FF"/>
          </w:rPr>
          <w:t>4.8</w:t>
        </w:r>
      </w:hyperlink>
      <w:r>
        <w:t xml:space="preserve"> настоящего Порядка (за исключением документов, представляемых претендентом по собственной инициативе);</w:t>
      </w:r>
    </w:p>
    <w:p w14:paraId="006988AF" w14:textId="77777777" w:rsidR="0007605C" w:rsidRDefault="00000000">
      <w:pPr>
        <w:pStyle w:val="ConsPlusNormal0"/>
        <w:spacing w:before="240"/>
        <w:ind w:firstLine="540"/>
        <w:jc w:val="both"/>
      </w:pPr>
      <w:r>
        <w:t xml:space="preserve">г) несоответствие представленных претендентом документов требованиям, установленных </w:t>
      </w:r>
      <w:hyperlink w:anchor="P85" w:tooltip="2.4. Для подтверждения соответствия требованиям, установленным пунктами 2.1, 2.2 настоящего Порядка, претендент не позднее даты окончания подачи заявок, указанной в объявлении о проведении отбора, представляет следующие документы:">
        <w:r>
          <w:rPr>
            <w:color w:val="0000FF"/>
          </w:rPr>
          <w:t>пунктами 2.4</w:t>
        </w:r>
      </w:hyperlink>
      <w:r>
        <w:t xml:space="preserve">, </w:t>
      </w:r>
      <w:hyperlink w:anchor="P225" w:tooltip="4.8. Для участия в отборе претендент в сроки, установленные в объявлении о проведении отбора, формирует заявку в электронной форме посредством заполнения соответствующих экранных форм веб-интерфейса системы &quot;Электронный бюджет&quot; и представляет в систему &quot;Электр">
        <w:r>
          <w:rPr>
            <w:color w:val="0000FF"/>
          </w:rPr>
          <w:t>4.8</w:t>
        </w:r>
      </w:hyperlink>
      <w:r>
        <w:t xml:space="preserve"> настоящего Порядка;</w:t>
      </w:r>
    </w:p>
    <w:p w14:paraId="6BAD5E57" w14:textId="77777777" w:rsidR="0007605C" w:rsidRDefault="00000000">
      <w:pPr>
        <w:pStyle w:val="ConsPlusNormal0"/>
        <w:spacing w:before="240"/>
        <w:ind w:firstLine="540"/>
        <w:jc w:val="both"/>
      </w:pPr>
      <w:r>
        <w:t>д) недостоверность информации, содержащейся в документах, представленных претендентом в целях подтверждения соответствия установленным настоящим Порядком требованиям;</w:t>
      </w:r>
    </w:p>
    <w:p w14:paraId="7509155B" w14:textId="77777777" w:rsidR="0007605C" w:rsidRDefault="00000000">
      <w:pPr>
        <w:pStyle w:val="ConsPlusNormal0"/>
        <w:spacing w:before="240"/>
        <w:ind w:firstLine="540"/>
        <w:jc w:val="both"/>
      </w:pPr>
      <w:r>
        <w:t>е) противоречие сведений, содержащихся в представленной заявке, друг другу либо сведениям, содержащимся в других документах и информационных ресурсах, которые находятся в распоряжении Министерства;</w:t>
      </w:r>
    </w:p>
    <w:p w14:paraId="788545E8" w14:textId="77777777" w:rsidR="0007605C" w:rsidRDefault="00000000">
      <w:pPr>
        <w:pStyle w:val="ConsPlusNormal0"/>
        <w:spacing w:before="240"/>
        <w:ind w:firstLine="540"/>
        <w:jc w:val="both"/>
      </w:pPr>
      <w:r>
        <w:t>ж) подача претендентом заявки с нарушением срока, указанного в объявлении;</w:t>
      </w:r>
    </w:p>
    <w:p w14:paraId="2BD7CD3E" w14:textId="77777777" w:rsidR="0007605C" w:rsidRDefault="00000000">
      <w:pPr>
        <w:pStyle w:val="ConsPlusNormal0"/>
        <w:spacing w:before="240"/>
        <w:ind w:firstLine="540"/>
        <w:jc w:val="both"/>
      </w:pPr>
      <w:r>
        <w:t>з) наличие в заявлении и представленных документах исправлений, подчисток, приписок, зачеркнутых слов и иных не оговоренных в них исправлений, а также нечитаемых сканов документов и (или) повреждений, не позволяющих однозначно истолковать содержание документов.</w:t>
      </w:r>
    </w:p>
    <w:p w14:paraId="10E99606" w14:textId="77777777" w:rsidR="0007605C" w:rsidRDefault="00000000">
      <w:pPr>
        <w:pStyle w:val="ConsPlusNormal0"/>
        <w:spacing w:before="240"/>
        <w:ind w:firstLine="540"/>
        <w:jc w:val="both"/>
      </w:pPr>
      <w:r>
        <w:t>4.19. Претендент вправе обжаловать решение об отказе в предоставлении ему субсидии в порядке, предусмотренном действующим законодательством.</w:t>
      </w:r>
    </w:p>
    <w:p w14:paraId="6C2D1721" w14:textId="77777777" w:rsidR="0007605C" w:rsidRDefault="00000000">
      <w:pPr>
        <w:pStyle w:val="ConsPlusNormal0"/>
        <w:spacing w:before="240"/>
        <w:ind w:firstLine="540"/>
        <w:jc w:val="both"/>
      </w:pPr>
      <w:r>
        <w:t>4.20. Министерство в течение 14 дней со дня подписания приказа Министерства о предоставлении субсидии размещает на едином портале информацию о результатах отбора, включающую:</w:t>
      </w:r>
    </w:p>
    <w:p w14:paraId="18DD3A9C" w14:textId="77777777" w:rsidR="0007605C" w:rsidRDefault="00000000">
      <w:pPr>
        <w:pStyle w:val="ConsPlusNormal0"/>
        <w:spacing w:before="240"/>
        <w:ind w:firstLine="540"/>
        <w:jc w:val="both"/>
      </w:pPr>
      <w:r>
        <w:t>а) дату, время и место проведения рассмотрения заявки на участие в отборе;</w:t>
      </w:r>
    </w:p>
    <w:p w14:paraId="7A1E429E" w14:textId="77777777" w:rsidR="0007605C" w:rsidRDefault="00000000">
      <w:pPr>
        <w:pStyle w:val="ConsPlusNormal0"/>
        <w:spacing w:before="240"/>
        <w:ind w:firstLine="540"/>
        <w:jc w:val="both"/>
      </w:pPr>
      <w:r>
        <w:t>б) информацию о заявителях, заявки на участие в отборе которых были рассмотрены;</w:t>
      </w:r>
    </w:p>
    <w:p w14:paraId="75EEA054" w14:textId="77777777" w:rsidR="0007605C" w:rsidRDefault="00000000">
      <w:pPr>
        <w:pStyle w:val="ConsPlusNormal0"/>
        <w:spacing w:before="240"/>
        <w:ind w:firstLine="540"/>
        <w:jc w:val="both"/>
      </w:pPr>
      <w:r>
        <w:t>в) информацию о претендентах, заявки на участие в отборе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14:paraId="5E89BD4F" w14:textId="77777777" w:rsidR="0007605C" w:rsidRDefault="00000000">
      <w:pPr>
        <w:pStyle w:val="ConsPlusNormal0"/>
        <w:spacing w:before="240"/>
        <w:ind w:firstLine="540"/>
        <w:jc w:val="both"/>
      </w:pPr>
      <w:r>
        <w:lastRenderedPageBreak/>
        <w:t>г) наименование получателя (получателей) субсидии, с которым (которыми) заключается соглашение, размер предоставляемой субсидии.</w:t>
      </w:r>
    </w:p>
    <w:p w14:paraId="65307735" w14:textId="77777777" w:rsidR="0007605C" w:rsidRDefault="00000000">
      <w:pPr>
        <w:pStyle w:val="ConsPlusNormal0"/>
        <w:spacing w:before="240"/>
        <w:ind w:firstLine="540"/>
        <w:jc w:val="both"/>
      </w:pPr>
      <w:r>
        <w:t xml:space="preserve">4.21. Распределение субсидий между победителями отбора осуществляется Министерством в пределах лимитов бюджетных обязательств на предоставление субсидий на текущий финансовый год в соответствии с </w:t>
      </w:r>
      <w:hyperlink w:anchor="P57" w:tooltip="1.4. Министерство является главным распорядителем средств областного бюджета по предоставлению субсидии, которому как получателю бюджетных средств доведены в установленном порядке лимиты бюджетных обязательств на предоставление субсидии на цель, указанную в пу">
        <w:r>
          <w:rPr>
            <w:color w:val="0000FF"/>
          </w:rPr>
          <w:t>пунктом 1.4</w:t>
        </w:r>
      </w:hyperlink>
      <w:r>
        <w:t xml:space="preserve"> настоящего Порядка в размере, определенном в соответствии с </w:t>
      </w:r>
      <w:hyperlink w:anchor="P110" w:tooltip="2.7. Субсидии распределяются с учетом очередности по дате регистрации заявок на участие в отборе. В случае недостаточности лимита бюджетных обязательств на предоставление субсидии в полном объеме очередному получателю субсидии субсидия предоставляется в размер">
        <w:r>
          <w:rPr>
            <w:color w:val="0000FF"/>
          </w:rPr>
          <w:t>пунктом 2.7</w:t>
        </w:r>
      </w:hyperlink>
      <w:r>
        <w:t xml:space="preserve"> настоящего Порядка.</w:t>
      </w:r>
    </w:p>
    <w:p w14:paraId="0F5A2198" w14:textId="77777777" w:rsidR="0007605C" w:rsidRDefault="00000000">
      <w:pPr>
        <w:pStyle w:val="ConsPlusNormal0"/>
        <w:spacing w:before="240"/>
        <w:ind w:firstLine="540"/>
        <w:jc w:val="both"/>
      </w:pPr>
      <w:r>
        <w:t xml:space="preserve">Взаимодействие с победителями отбора по результатам его проведения осуществляется Министерством в соответствии с </w:t>
      </w:r>
      <w:hyperlink w:anchor="P111" w:tooltip="2.8. Решение о предоставлении субсидии (отказе в предоставлении субсидии) оформляется приказом Министерства.">
        <w:r>
          <w:rPr>
            <w:color w:val="0000FF"/>
          </w:rPr>
          <w:t>пунктами 2.8</w:t>
        </w:r>
      </w:hyperlink>
      <w:r>
        <w:t xml:space="preserve"> - </w:t>
      </w:r>
      <w:hyperlink w:anchor="P123" w:tooltip="2.12. Внесение в соглашение изменений, предусматривающих изменение результата предоставления субсидии, не допускается в течение всего периода действия соглашения.">
        <w:r>
          <w:rPr>
            <w:color w:val="0000FF"/>
          </w:rPr>
          <w:t>2.12</w:t>
        </w:r>
      </w:hyperlink>
      <w:r>
        <w:t xml:space="preserve"> настоящего Порядка.</w:t>
      </w:r>
    </w:p>
    <w:p w14:paraId="0FC788EE" w14:textId="77777777" w:rsidR="0007605C" w:rsidRDefault="0007605C">
      <w:pPr>
        <w:pStyle w:val="ConsPlusNormal0"/>
        <w:jc w:val="both"/>
      </w:pPr>
    </w:p>
    <w:p w14:paraId="74DCDB97" w14:textId="77777777" w:rsidR="0007605C" w:rsidRDefault="0007605C">
      <w:pPr>
        <w:pStyle w:val="ConsPlusNormal0"/>
        <w:jc w:val="both"/>
      </w:pPr>
    </w:p>
    <w:p w14:paraId="57E1147C" w14:textId="77777777" w:rsidR="0007605C" w:rsidRDefault="0007605C">
      <w:pPr>
        <w:pStyle w:val="ConsPlusNormal0"/>
        <w:jc w:val="both"/>
      </w:pPr>
    </w:p>
    <w:p w14:paraId="70DBB0C9" w14:textId="77777777" w:rsidR="0007605C" w:rsidRDefault="0007605C">
      <w:pPr>
        <w:pStyle w:val="ConsPlusNormal0"/>
        <w:jc w:val="both"/>
      </w:pPr>
    </w:p>
    <w:p w14:paraId="371A03C2" w14:textId="77777777" w:rsidR="0007605C" w:rsidRDefault="0007605C">
      <w:pPr>
        <w:pStyle w:val="ConsPlusNormal0"/>
        <w:jc w:val="both"/>
      </w:pPr>
    </w:p>
    <w:p w14:paraId="7C0F0350" w14:textId="77777777" w:rsidR="0007605C" w:rsidRDefault="00000000">
      <w:pPr>
        <w:pStyle w:val="ConsPlusNormal0"/>
        <w:jc w:val="right"/>
        <w:outlineLvl w:val="1"/>
      </w:pPr>
      <w:r>
        <w:t>Приложение N 1</w:t>
      </w:r>
    </w:p>
    <w:p w14:paraId="66FF0C18" w14:textId="77777777" w:rsidR="0007605C" w:rsidRDefault="00000000">
      <w:pPr>
        <w:pStyle w:val="ConsPlusNormal0"/>
        <w:jc w:val="right"/>
      </w:pPr>
      <w:r>
        <w:t>к Порядку</w:t>
      </w:r>
    </w:p>
    <w:p w14:paraId="617FF49F" w14:textId="77777777" w:rsidR="0007605C" w:rsidRDefault="00000000">
      <w:pPr>
        <w:pStyle w:val="ConsPlusNormal0"/>
        <w:jc w:val="right"/>
      </w:pPr>
      <w:r>
        <w:t>предоставления субсидии</w:t>
      </w:r>
    </w:p>
    <w:p w14:paraId="04D853ED" w14:textId="77777777" w:rsidR="0007605C" w:rsidRDefault="00000000">
      <w:pPr>
        <w:pStyle w:val="ConsPlusNormal0"/>
        <w:jc w:val="right"/>
      </w:pPr>
      <w:r>
        <w:t>юридическим лицам</w:t>
      </w:r>
    </w:p>
    <w:p w14:paraId="7A186E9B" w14:textId="77777777" w:rsidR="0007605C" w:rsidRDefault="00000000">
      <w:pPr>
        <w:pStyle w:val="ConsPlusNormal0"/>
        <w:jc w:val="right"/>
      </w:pPr>
      <w:r>
        <w:t>и индивидуальным предпринимателям,</w:t>
      </w:r>
    </w:p>
    <w:p w14:paraId="16582367" w14:textId="77777777" w:rsidR="0007605C" w:rsidRDefault="00000000">
      <w:pPr>
        <w:pStyle w:val="ConsPlusNormal0"/>
        <w:jc w:val="right"/>
      </w:pPr>
      <w:r>
        <w:t>реализующим инвестиционные проекты</w:t>
      </w:r>
    </w:p>
    <w:p w14:paraId="4E52D9E5" w14:textId="77777777" w:rsidR="0007605C" w:rsidRDefault="00000000">
      <w:pPr>
        <w:pStyle w:val="ConsPlusNormal0"/>
        <w:jc w:val="right"/>
      </w:pPr>
      <w:r>
        <w:t>по строительству объектов</w:t>
      </w:r>
    </w:p>
    <w:p w14:paraId="5B7DF7DD" w14:textId="77777777" w:rsidR="0007605C" w:rsidRDefault="00000000">
      <w:pPr>
        <w:pStyle w:val="ConsPlusNormal0"/>
        <w:jc w:val="right"/>
      </w:pPr>
      <w:r>
        <w:t>заправки транспортных средств</w:t>
      </w:r>
    </w:p>
    <w:p w14:paraId="0A9AB2AE" w14:textId="77777777" w:rsidR="0007605C" w:rsidRDefault="00000000">
      <w:pPr>
        <w:pStyle w:val="ConsPlusNormal0"/>
        <w:jc w:val="right"/>
      </w:pPr>
      <w:r>
        <w:t>компримированным природным газом</w:t>
      </w:r>
    </w:p>
    <w:p w14:paraId="6BC56512" w14:textId="77777777" w:rsidR="0007605C" w:rsidRDefault="00000000">
      <w:pPr>
        <w:pStyle w:val="ConsPlusNormal0"/>
        <w:jc w:val="right"/>
      </w:pPr>
      <w:r>
        <w:t>в Кемеровской области - Кузбассе</w:t>
      </w:r>
    </w:p>
    <w:p w14:paraId="0EC355A8" w14:textId="77777777" w:rsidR="0007605C" w:rsidRDefault="0007605C">
      <w:pPr>
        <w:pStyle w:val="ConsPlusNormal0"/>
        <w:jc w:val="both"/>
      </w:pPr>
    </w:p>
    <w:p w14:paraId="76B9DA15" w14:textId="77777777" w:rsidR="0007605C" w:rsidRDefault="00000000">
      <w:pPr>
        <w:pStyle w:val="ConsPlusNonformat0"/>
        <w:jc w:val="both"/>
      </w:pPr>
      <w:r>
        <w:t xml:space="preserve">                                                Министерство промышленности</w:t>
      </w:r>
    </w:p>
    <w:p w14:paraId="52F03F7B" w14:textId="77777777" w:rsidR="0007605C" w:rsidRDefault="00000000">
      <w:pPr>
        <w:pStyle w:val="ConsPlusNonformat0"/>
        <w:jc w:val="both"/>
      </w:pPr>
      <w:r>
        <w:t xml:space="preserve">                                                    и торговли Кузбасса</w:t>
      </w:r>
    </w:p>
    <w:p w14:paraId="65C0223B" w14:textId="77777777" w:rsidR="0007605C" w:rsidRDefault="0007605C">
      <w:pPr>
        <w:pStyle w:val="ConsPlusNonformat0"/>
        <w:jc w:val="both"/>
      </w:pPr>
    </w:p>
    <w:p w14:paraId="16EE1564" w14:textId="77777777" w:rsidR="0007605C" w:rsidRDefault="00000000">
      <w:pPr>
        <w:pStyle w:val="ConsPlusNonformat0"/>
        <w:jc w:val="both"/>
      </w:pPr>
      <w:bookmarkStart w:id="20" w:name="P308"/>
      <w:bookmarkEnd w:id="20"/>
      <w:r>
        <w:t xml:space="preserve">                       Заявление на участие в отборе</w:t>
      </w:r>
    </w:p>
    <w:p w14:paraId="46B75CA4" w14:textId="77777777" w:rsidR="0007605C" w:rsidRDefault="0007605C">
      <w:pPr>
        <w:pStyle w:val="ConsPlusNonformat0"/>
        <w:jc w:val="both"/>
      </w:pPr>
    </w:p>
    <w:p w14:paraId="0369EC14" w14:textId="77777777" w:rsidR="0007605C" w:rsidRDefault="00000000">
      <w:pPr>
        <w:pStyle w:val="ConsPlusNonformat0"/>
        <w:jc w:val="both"/>
      </w:pPr>
      <w:r>
        <w:t xml:space="preserve">    </w:t>
      </w:r>
      <w:proofErr w:type="gramStart"/>
      <w:r>
        <w:t>В  соответствии</w:t>
      </w:r>
      <w:proofErr w:type="gramEnd"/>
      <w:r>
        <w:t xml:space="preserve">  </w:t>
      </w:r>
      <w:proofErr w:type="gramStart"/>
      <w:r>
        <w:t>с  постановлением</w:t>
      </w:r>
      <w:proofErr w:type="gramEnd"/>
      <w:r>
        <w:t xml:space="preserve">  Правительства Кемеровской области -</w:t>
      </w:r>
    </w:p>
    <w:p w14:paraId="11926F58" w14:textId="77777777" w:rsidR="0007605C" w:rsidRDefault="00000000">
      <w:pPr>
        <w:pStyle w:val="ConsPlusNonformat0"/>
        <w:jc w:val="both"/>
      </w:pPr>
      <w:proofErr w:type="gramStart"/>
      <w:r>
        <w:t>Кузбасса  от</w:t>
      </w:r>
      <w:proofErr w:type="gramEnd"/>
      <w:r>
        <w:t xml:space="preserve">  _______</w:t>
      </w:r>
      <w:proofErr w:type="gramStart"/>
      <w:r>
        <w:t>_  N</w:t>
      </w:r>
      <w:proofErr w:type="gramEnd"/>
      <w:r>
        <w:t xml:space="preserve">  _____</w:t>
      </w:r>
      <w:proofErr w:type="gramStart"/>
      <w:r>
        <w:t>_  "Об  утверждении</w:t>
      </w:r>
      <w:proofErr w:type="gramEnd"/>
      <w:r>
        <w:t xml:space="preserve">  Порядка предоставления</w:t>
      </w:r>
    </w:p>
    <w:p w14:paraId="39C63FA9" w14:textId="77777777" w:rsidR="0007605C" w:rsidRDefault="00000000">
      <w:pPr>
        <w:pStyle w:val="ConsPlusNonformat0"/>
        <w:jc w:val="both"/>
      </w:pPr>
      <w:r>
        <w:t xml:space="preserve">субсидии   из   областного   </w:t>
      </w:r>
      <w:proofErr w:type="gramStart"/>
      <w:r>
        <w:t>бюджета  юридическим</w:t>
      </w:r>
      <w:proofErr w:type="gramEnd"/>
      <w:r>
        <w:t xml:space="preserve">  </w:t>
      </w:r>
      <w:proofErr w:type="gramStart"/>
      <w:r>
        <w:t>лицам  и</w:t>
      </w:r>
      <w:proofErr w:type="gramEnd"/>
      <w:r>
        <w:t xml:space="preserve">  индивидуальным</w:t>
      </w:r>
    </w:p>
    <w:p w14:paraId="0585152F" w14:textId="77777777" w:rsidR="0007605C" w:rsidRDefault="00000000">
      <w:pPr>
        <w:pStyle w:val="ConsPlusNonformat0"/>
        <w:jc w:val="both"/>
      </w:pPr>
      <w:proofErr w:type="gramStart"/>
      <w:r>
        <w:t>предпринимателям,   реализующим  инвестиционные</w:t>
      </w:r>
      <w:proofErr w:type="gramEnd"/>
      <w:r>
        <w:t xml:space="preserve">  </w:t>
      </w:r>
      <w:proofErr w:type="gramStart"/>
      <w:r>
        <w:t>проекты  по</w:t>
      </w:r>
      <w:proofErr w:type="gramEnd"/>
      <w:r>
        <w:t xml:space="preserve">  строительству</w:t>
      </w:r>
    </w:p>
    <w:p w14:paraId="5D8A56EF" w14:textId="77777777" w:rsidR="0007605C" w:rsidRDefault="00000000">
      <w:pPr>
        <w:pStyle w:val="ConsPlusNonformat0"/>
        <w:jc w:val="both"/>
      </w:pPr>
      <w:proofErr w:type="gramStart"/>
      <w:r>
        <w:t>объектов  заправки</w:t>
      </w:r>
      <w:proofErr w:type="gramEnd"/>
      <w:r>
        <w:t xml:space="preserve">  транспортных средств компримированным природным газом в</w:t>
      </w:r>
    </w:p>
    <w:p w14:paraId="1F35E4C5" w14:textId="77777777" w:rsidR="0007605C" w:rsidRDefault="00000000">
      <w:pPr>
        <w:pStyle w:val="ConsPlusNonformat0"/>
        <w:jc w:val="both"/>
      </w:pPr>
      <w:r>
        <w:t>Кемеровской области - Кузбассе" (далее - Порядок)</w:t>
      </w:r>
    </w:p>
    <w:p w14:paraId="71961A27" w14:textId="77777777" w:rsidR="0007605C" w:rsidRDefault="00000000">
      <w:pPr>
        <w:pStyle w:val="ConsPlusNonformat0"/>
        <w:jc w:val="both"/>
      </w:pPr>
      <w:r>
        <w:t>___________________________________________________________________________</w:t>
      </w:r>
    </w:p>
    <w:p w14:paraId="26763A0A" w14:textId="77777777" w:rsidR="0007605C" w:rsidRDefault="00000000">
      <w:pPr>
        <w:pStyle w:val="ConsPlusNonformat0"/>
        <w:jc w:val="both"/>
      </w:pPr>
      <w:r>
        <w:t xml:space="preserve">         (полное наименование юридического лица и индивидуального</w:t>
      </w:r>
    </w:p>
    <w:p w14:paraId="209D4C74" w14:textId="77777777" w:rsidR="0007605C" w:rsidRDefault="00000000">
      <w:pPr>
        <w:pStyle w:val="ConsPlusNonformat0"/>
        <w:jc w:val="both"/>
      </w:pPr>
      <w:r>
        <w:t>__________________________________________________________________</w:t>
      </w:r>
    </w:p>
    <w:p w14:paraId="4D8AC82B" w14:textId="77777777" w:rsidR="0007605C" w:rsidRDefault="00000000">
      <w:pPr>
        <w:pStyle w:val="ConsPlusNonformat0"/>
        <w:jc w:val="both"/>
      </w:pPr>
      <w:r>
        <w:t xml:space="preserve">                           предпринимателя, ИНН)</w:t>
      </w:r>
    </w:p>
    <w:p w14:paraId="602E0524" w14:textId="77777777" w:rsidR="0007605C" w:rsidRDefault="00000000">
      <w:pPr>
        <w:pStyle w:val="ConsPlusNonformat0"/>
        <w:jc w:val="both"/>
      </w:pPr>
      <w:r>
        <w:t>в лице ___________________________________________________________________,</w:t>
      </w:r>
    </w:p>
    <w:p w14:paraId="60882904" w14:textId="77777777" w:rsidR="0007605C" w:rsidRDefault="00000000">
      <w:pPr>
        <w:pStyle w:val="ConsPlusNonformat0"/>
        <w:jc w:val="both"/>
      </w:pPr>
      <w:r>
        <w:t xml:space="preserve">                            (должность, Ф.И.О.)</w:t>
      </w:r>
    </w:p>
    <w:p w14:paraId="629A70B8" w14:textId="77777777" w:rsidR="0007605C" w:rsidRDefault="00000000">
      <w:pPr>
        <w:pStyle w:val="ConsPlusNonformat0"/>
        <w:jc w:val="both"/>
      </w:pPr>
      <w:proofErr w:type="gramStart"/>
      <w:r>
        <w:t>действующего  на</w:t>
      </w:r>
      <w:proofErr w:type="gramEnd"/>
      <w:r>
        <w:t xml:space="preserve">  </w:t>
      </w:r>
      <w:proofErr w:type="gramStart"/>
      <w:r>
        <w:t>основании  _</w:t>
      </w:r>
      <w:proofErr w:type="gramEnd"/>
      <w:r>
        <w:t>_______________, далее именуемый "заявитель",</w:t>
      </w:r>
    </w:p>
    <w:p w14:paraId="59E31CC2" w14:textId="77777777" w:rsidR="0007605C" w:rsidRDefault="00000000">
      <w:pPr>
        <w:pStyle w:val="ConsPlusNonformat0"/>
        <w:jc w:val="both"/>
      </w:pPr>
      <w:r>
        <w:t>просит предоставить субсидию на возмещение части затрат юридическим лицам и</w:t>
      </w:r>
    </w:p>
    <w:p w14:paraId="78D3171D" w14:textId="77777777" w:rsidR="0007605C" w:rsidRDefault="00000000">
      <w:pPr>
        <w:pStyle w:val="ConsPlusNonformat0"/>
        <w:jc w:val="both"/>
      </w:pPr>
      <w:proofErr w:type="gramStart"/>
      <w:r>
        <w:t>индивидуальным  предпринимателям,  реализующим</w:t>
      </w:r>
      <w:proofErr w:type="gramEnd"/>
      <w:r>
        <w:t xml:space="preserve">  </w:t>
      </w:r>
      <w:proofErr w:type="gramStart"/>
      <w:r>
        <w:t>инвестиционные  проекты</w:t>
      </w:r>
      <w:proofErr w:type="gramEnd"/>
      <w:r>
        <w:t xml:space="preserve">  по</w:t>
      </w:r>
    </w:p>
    <w:p w14:paraId="552AAF2A" w14:textId="77777777" w:rsidR="0007605C" w:rsidRDefault="00000000">
      <w:pPr>
        <w:pStyle w:val="ConsPlusNonformat0"/>
        <w:jc w:val="both"/>
      </w:pPr>
      <w:r>
        <w:t xml:space="preserve">строительству   </w:t>
      </w:r>
      <w:proofErr w:type="gramStart"/>
      <w:r>
        <w:t>объектов  заправки</w:t>
      </w:r>
      <w:proofErr w:type="gramEnd"/>
      <w:r>
        <w:t xml:space="preserve">  </w:t>
      </w:r>
      <w:proofErr w:type="gramStart"/>
      <w:r>
        <w:t>транспортных  средств</w:t>
      </w:r>
      <w:proofErr w:type="gramEnd"/>
      <w:r>
        <w:t xml:space="preserve">  компримированным</w:t>
      </w:r>
    </w:p>
    <w:p w14:paraId="618ED35E" w14:textId="77777777" w:rsidR="0007605C" w:rsidRDefault="00000000">
      <w:pPr>
        <w:pStyle w:val="ConsPlusNonformat0"/>
        <w:jc w:val="both"/>
      </w:pPr>
      <w:r>
        <w:t xml:space="preserve">природным   </w:t>
      </w:r>
      <w:proofErr w:type="gramStart"/>
      <w:r>
        <w:t xml:space="preserve">газом,   </w:t>
      </w:r>
      <w:proofErr w:type="gramEnd"/>
      <w:r>
        <w:t xml:space="preserve">в   </w:t>
      </w:r>
      <w:proofErr w:type="gramStart"/>
      <w:r>
        <w:t>связи  с</w:t>
      </w:r>
      <w:proofErr w:type="gramEnd"/>
      <w:r>
        <w:t xml:space="preserve">  </w:t>
      </w:r>
      <w:proofErr w:type="gramStart"/>
      <w:r>
        <w:t>ранее  осуществленными</w:t>
      </w:r>
      <w:proofErr w:type="gramEnd"/>
      <w:r>
        <w:t xml:space="preserve">  </w:t>
      </w:r>
      <w:proofErr w:type="gramStart"/>
      <w:r>
        <w:t>инвестициями  на</w:t>
      </w:r>
      <w:proofErr w:type="gramEnd"/>
    </w:p>
    <w:p w14:paraId="3F4FB9AE" w14:textId="77777777" w:rsidR="0007605C" w:rsidRDefault="00000000">
      <w:pPr>
        <w:pStyle w:val="ConsPlusNonformat0"/>
        <w:jc w:val="both"/>
      </w:pPr>
      <w:proofErr w:type="gramStart"/>
      <w:r>
        <w:t>строительство  таких</w:t>
      </w:r>
      <w:proofErr w:type="gramEnd"/>
      <w:r>
        <w:t xml:space="preserve">  </w:t>
      </w:r>
      <w:proofErr w:type="gramStart"/>
      <w:r>
        <w:t>объектов  в</w:t>
      </w:r>
      <w:proofErr w:type="gramEnd"/>
      <w:r>
        <w:t xml:space="preserve">  </w:t>
      </w:r>
      <w:proofErr w:type="gramStart"/>
      <w:r>
        <w:t>сумме  _</w:t>
      </w:r>
      <w:proofErr w:type="gramEnd"/>
      <w:r>
        <w:t>__________ рублей ____ копеек из</w:t>
      </w:r>
    </w:p>
    <w:p w14:paraId="70931DB4" w14:textId="77777777" w:rsidR="0007605C" w:rsidRDefault="00000000">
      <w:pPr>
        <w:pStyle w:val="ConsPlusNonformat0"/>
        <w:jc w:val="both"/>
      </w:pPr>
      <w:proofErr w:type="gramStart"/>
      <w:r>
        <w:t>расчета  на</w:t>
      </w:r>
      <w:proofErr w:type="gramEnd"/>
      <w:r>
        <w:t xml:space="preserve">  </w:t>
      </w:r>
      <w:proofErr w:type="gramStart"/>
      <w:r>
        <w:t>один  объект</w:t>
      </w:r>
      <w:proofErr w:type="gramEnd"/>
      <w:r>
        <w:t xml:space="preserve">  </w:t>
      </w:r>
      <w:proofErr w:type="gramStart"/>
      <w:r>
        <w:t>заправки  транспортных</w:t>
      </w:r>
      <w:proofErr w:type="gramEnd"/>
      <w:r>
        <w:t xml:space="preserve">  средств компримированным</w:t>
      </w:r>
    </w:p>
    <w:p w14:paraId="56E765E5" w14:textId="77777777" w:rsidR="0007605C" w:rsidRDefault="00000000">
      <w:pPr>
        <w:pStyle w:val="ConsPlusNonformat0"/>
        <w:jc w:val="both"/>
      </w:pPr>
      <w:r>
        <w:t>природным газом.</w:t>
      </w:r>
    </w:p>
    <w:p w14:paraId="063CE46D" w14:textId="77777777" w:rsidR="0007605C" w:rsidRDefault="00000000">
      <w:pPr>
        <w:pStyle w:val="ConsPlusNonformat0"/>
        <w:jc w:val="both"/>
      </w:pPr>
      <w:r>
        <w:t xml:space="preserve">    Расчет размера фактических затрат на реализацию инвестиционного проекта</w:t>
      </w:r>
    </w:p>
    <w:p w14:paraId="6913E217" w14:textId="77777777" w:rsidR="0007605C" w:rsidRDefault="00000000">
      <w:pPr>
        <w:pStyle w:val="ConsPlusNonformat0"/>
        <w:jc w:val="both"/>
      </w:pPr>
      <w:proofErr w:type="gramStart"/>
      <w:r>
        <w:lastRenderedPageBreak/>
        <w:t>по  строительству</w:t>
      </w:r>
      <w:proofErr w:type="gramEnd"/>
      <w:r>
        <w:t xml:space="preserve">  </w:t>
      </w:r>
      <w:proofErr w:type="gramStart"/>
      <w:r>
        <w:t>объектов  заправки</w:t>
      </w:r>
      <w:proofErr w:type="gramEnd"/>
      <w:r>
        <w:t xml:space="preserve"> транспортных средств компримированным</w:t>
      </w:r>
    </w:p>
    <w:p w14:paraId="3AD58AE9" w14:textId="77777777" w:rsidR="0007605C" w:rsidRDefault="00000000">
      <w:pPr>
        <w:pStyle w:val="ConsPlusNonformat0"/>
        <w:jc w:val="both"/>
      </w:pPr>
      <w:r>
        <w:t xml:space="preserve">природным  произведен  в соответствии с </w:t>
      </w:r>
      <w:hyperlink w:anchor="P110" w:tooltip="2.7. Субсидии распределяются с учетом очередности по дате регистрации заявок на участие в отборе. В случае недостаточности лимита бюджетных обязательств на предоставление субсидии в полном объеме очередному получателю субсидии субсидия предоставляется в размер">
        <w:r>
          <w:rPr>
            <w:color w:val="0000FF"/>
          </w:rPr>
          <w:t>пунктом 2.7</w:t>
        </w:r>
      </w:hyperlink>
      <w:r>
        <w:t xml:space="preserve"> Порядка и прилагается к</w:t>
      </w:r>
    </w:p>
    <w:p w14:paraId="2D3EDE78" w14:textId="77777777" w:rsidR="0007605C" w:rsidRDefault="00000000">
      <w:pPr>
        <w:pStyle w:val="ConsPlusNonformat0"/>
        <w:jc w:val="both"/>
      </w:pPr>
      <w:r>
        <w:t>настоящему заявлению.</w:t>
      </w:r>
    </w:p>
    <w:p w14:paraId="5FE9628E" w14:textId="77777777" w:rsidR="0007605C" w:rsidRDefault="00000000">
      <w:pPr>
        <w:pStyle w:val="ConsPlusNonformat0"/>
        <w:jc w:val="both"/>
      </w:pPr>
      <w:r>
        <w:t xml:space="preserve">    Сведения о заявителе:</w:t>
      </w:r>
    </w:p>
    <w:p w14:paraId="1776CDEF" w14:textId="77777777" w:rsidR="0007605C" w:rsidRDefault="0007605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58"/>
        <w:gridCol w:w="2891"/>
      </w:tblGrid>
      <w:tr w:rsidR="0007605C" w14:paraId="53646ED0" w14:textId="77777777">
        <w:tc>
          <w:tcPr>
            <w:tcW w:w="6158" w:type="dxa"/>
          </w:tcPr>
          <w:p w14:paraId="43C71653" w14:textId="77777777" w:rsidR="0007605C" w:rsidRDefault="00000000">
            <w:pPr>
              <w:pStyle w:val="ConsPlusNormal0"/>
            </w:pPr>
            <w:r>
              <w:t>Сокращенное наименование</w:t>
            </w:r>
          </w:p>
        </w:tc>
        <w:tc>
          <w:tcPr>
            <w:tcW w:w="2891" w:type="dxa"/>
          </w:tcPr>
          <w:p w14:paraId="47B05973" w14:textId="77777777" w:rsidR="0007605C" w:rsidRDefault="0007605C">
            <w:pPr>
              <w:pStyle w:val="ConsPlusNormal0"/>
            </w:pPr>
          </w:p>
        </w:tc>
      </w:tr>
      <w:tr w:rsidR="0007605C" w14:paraId="6B5A4C0A" w14:textId="77777777">
        <w:tc>
          <w:tcPr>
            <w:tcW w:w="6158" w:type="dxa"/>
          </w:tcPr>
          <w:p w14:paraId="4EFBF9D4" w14:textId="77777777" w:rsidR="0007605C" w:rsidRDefault="00000000">
            <w:pPr>
              <w:pStyle w:val="ConsPlusNormal0"/>
            </w:pPr>
            <w:r>
              <w:t>Дата постановки на учет в налоговом органе (для индивидуальных предпринимателей)</w:t>
            </w:r>
          </w:p>
        </w:tc>
        <w:tc>
          <w:tcPr>
            <w:tcW w:w="2891" w:type="dxa"/>
          </w:tcPr>
          <w:p w14:paraId="33AC12CF" w14:textId="77777777" w:rsidR="0007605C" w:rsidRDefault="0007605C">
            <w:pPr>
              <w:pStyle w:val="ConsPlusNormal0"/>
            </w:pPr>
          </w:p>
        </w:tc>
      </w:tr>
      <w:tr w:rsidR="0007605C" w14:paraId="1FE4BA33" w14:textId="77777777">
        <w:tc>
          <w:tcPr>
            <w:tcW w:w="6158" w:type="dxa"/>
          </w:tcPr>
          <w:p w14:paraId="0224085C" w14:textId="77777777" w:rsidR="0007605C" w:rsidRDefault="00000000">
            <w:pPr>
              <w:pStyle w:val="ConsPlusNormal0"/>
            </w:pPr>
            <w:r>
              <w:t>Дата и код причины постановки на учет в налоговом органе (для юридических лиц)</w:t>
            </w:r>
          </w:p>
        </w:tc>
        <w:tc>
          <w:tcPr>
            <w:tcW w:w="2891" w:type="dxa"/>
          </w:tcPr>
          <w:p w14:paraId="3B61541D" w14:textId="77777777" w:rsidR="0007605C" w:rsidRDefault="0007605C">
            <w:pPr>
              <w:pStyle w:val="ConsPlusNormal0"/>
            </w:pPr>
          </w:p>
        </w:tc>
      </w:tr>
      <w:tr w:rsidR="0007605C" w14:paraId="5BE4C240" w14:textId="77777777">
        <w:tc>
          <w:tcPr>
            <w:tcW w:w="6158" w:type="dxa"/>
          </w:tcPr>
          <w:p w14:paraId="24C802F5" w14:textId="77777777" w:rsidR="0007605C" w:rsidRDefault="00000000">
            <w:pPr>
              <w:pStyle w:val="ConsPlusNormal0"/>
            </w:pPr>
            <w:r>
              <w:t>Дата государственной регистрации физического лица в качестве индивидуального предпринимателя</w:t>
            </w:r>
          </w:p>
        </w:tc>
        <w:tc>
          <w:tcPr>
            <w:tcW w:w="2891" w:type="dxa"/>
          </w:tcPr>
          <w:p w14:paraId="28262EF9" w14:textId="77777777" w:rsidR="0007605C" w:rsidRDefault="0007605C">
            <w:pPr>
              <w:pStyle w:val="ConsPlusNormal0"/>
            </w:pPr>
          </w:p>
        </w:tc>
      </w:tr>
      <w:tr w:rsidR="0007605C" w14:paraId="34FB5BC7" w14:textId="77777777">
        <w:tc>
          <w:tcPr>
            <w:tcW w:w="6158" w:type="dxa"/>
          </w:tcPr>
          <w:p w14:paraId="71FCE923" w14:textId="77777777" w:rsidR="0007605C" w:rsidRDefault="00000000">
            <w:pPr>
              <w:pStyle w:val="ConsPlusNormal0"/>
            </w:pPr>
            <w:r>
              <w:t>Страховой номер индивидуального лицевого счета (для индивидуальных предпринимателей)</w:t>
            </w:r>
          </w:p>
        </w:tc>
        <w:tc>
          <w:tcPr>
            <w:tcW w:w="2891" w:type="dxa"/>
          </w:tcPr>
          <w:p w14:paraId="0E88E665" w14:textId="77777777" w:rsidR="0007605C" w:rsidRDefault="0007605C">
            <w:pPr>
              <w:pStyle w:val="ConsPlusNormal0"/>
            </w:pPr>
          </w:p>
        </w:tc>
      </w:tr>
      <w:tr w:rsidR="0007605C" w14:paraId="6765B1BA" w14:textId="77777777">
        <w:tc>
          <w:tcPr>
            <w:tcW w:w="6158" w:type="dxa"/>
          </w:tcPr>
          <w:p w14:paraId="29FCA5C7" w14:textId="77777777" w:rsidR="0007605C" w:rsidRDefault="00000000">
            <w:pPr>
              <w:pStyle w:val="ConsPlusNormal0"/>
            </w:pPr>
            <w:r>
              <w:t>Адрес юридического лица, адрес регистрации (для индивидуальных предпринимателей)</w:t>
            </w:r>
          </w:p>
        </w:tc>
        <w:tc>
          <w:tcPr>
            <w:tcW w:w="2891" w:type="dxa"/>
          </w:tcPr>
          <w:p w14:paraId="5C709DE1" w14:textId="77777777" w:rsidR="0007605C" w:rsidRDefault="0007605C">
            <w:pPr>
              <w:pStyle w:val="ConsPlusNormal0"/>
            </w:pPr>
          </w:p>
        </w:tc>
      </w:tr>
      <w:tr w:rsidR="0007605C" w14:paraId="0F05AF26" w14:textId="77777777">
        <w:tc>
          <w:tcPr>
            <w:tcW w:w="6158" w:type="dxa"/>
          </w:tcPr>
          <w:p w14:paraId="4360297A" w14:textId="77777777" w:rsidR="0007605C" w:rsidRDefault="00000000">
            <w:pPr>
              <w:pStyle w:val="ConsPlusNormal0"/>
            </w:pPr>
            <w:r>
              <w:t>Номер контактного телефона, почтовый адрес и адрес электронной почты для направления юридически значимых сообщений</w:t>
            </w:r>
          </w:p>
        </w:tc>
        <w:tc>
          <w:tcPr>
            <w:tcW w:w="2891" w:type="dxa"/>
          </w:tcPr>
          <w:p w14:paraId="5B23FF4A" w14:textId="77777777" w:rsidR="0007605C" w:rsidRDefault="0007605C">
            <w:pPr>
              <w:pStyle w:val="ConsPlusNormal0"/>
            </w:pPr>
          </w:p>
        </w:tc>
      </w:tr>
      <w:tr w:rsidR="0007605C" w14:paraId="47E540C9" w14:textId="77777777">
        <w:tc>
          <w:tcPr>
            <w:tcW w:w="6158" w:type="dxa"/>
          </w:tcPr>
          <w:p w14:paraId="681D028B" w14:textId="77777777" w:rsidR="0007605C" w:rsidRDefault="00000000">
            <w:pPr>
              <w:pStyle w:val="ConsPlusNormal0"/>
            </w:pPr>
            <w:r>
              <w:t>Основной вид деятельности по ОКВЭД</w:t>
            </w:r>
          </w:p>
          <w:p w14:paraId="3BF7821C" w14:textId="77777777" w:rsidR="0007605C" w:rsidRDefault="00000000">
            <w:pPr>
              <w:pStyle w:val="ConsPlusNormal0"/>
            </w:pPr>
            <w:r>
              <w:t>(с расшифровкой)</w:t>
            </w:r>
          </w:p>
        </w:tc>
        <w:tc>
          <w:tcPr>
            <w:tcW w:w="2891" w:type="dxa"/>
          </w:tcPr>
          <w:p w14:paraId="2147506E" w14:textId="77777777" w:rsidR="0007605C" w:rsidRDefault="0007605C">
            <w:pPr>
              <w:pStyle w:val="ConsPlusNormal0"/>
            </w:pPr>
          </w:p>
        </w:tc>
      </w:tr>
      <w:tr w:rsidR="0007605C" w14:paraId="1BE49C71" w14:textId="77777777">
        <w:tc>
          <w:tcPr>
            <w:tcW w:w="6158" w:type="dxa"/>
          </w:tcPr>
          <w:p w14:paraId="40F33B08" w14:textId="77777777" w:rsidR="0007605C" w:rsidRDefault="00000000">
            <w:pPr>
              <w:pStyle w:val="ConsPlusNormal0"/>
            </w:pPr>
            <w:r>
              <w:t>ОГРН/ОГРНИП</w:t>
            </w:r>
          </w:p>
        </w:tc>
        <w:tc>
          <w:tcPr>
            <w:tcW w:w="2891" w:type="dxa"/>
          </w:tcPr>
          <w:p w14:paraId="4E2C7DD8" w14:textId="77777777" w:rsidR="0007605C" w:rsidRDefault="0007605C">
            <w:pPr>
              <w:pStyle w:val="ConsPlusNormal0"/>
            </w:pPr>
          </w:p>
        </w:tc>
      </w:tr>
      <w:tr w:rsidR="0007605C" w14:paraId="5166BCF6" w14:textId="77777777">
        <w:tc>
          <w:tcPr>
            <w:tcW w:w="6158" w:type="dxa"/>
          </w:tcPr>
          <w:p w14:paraId="2C524DC7" w14:textId="77777777" w:rsidR="0007605C" w:rsidRDefault="00000000">
            <w:pPr>
              <w:pStyle w:val="ConsPlusNormal0"/>
            </w:pPr>
            <w:r>
              <w:t>ИНН</w:t>
            </w:r>
          </w:p>
        </w:tc>
        <w:tc>
          <w:tcPr>
            <w:tcW w:w="2891" w:type="dxa"/>
          </w:tcPr>
          <w:p w14:paraId="6C7EA401" w14:textId="77777777" w:rsidR="0007605C" w:rsidRDefault="0007605C">
            <w:pPr>
              <w:pStyle w:val="ConsPlusNormal0"/>
            </w:pPr>
          </w:p>
        </w:tc>
      </w:tr>
      <w:tr w:rsidR="0007605C" w14:paraId="184398F7" w14:textId="77777777">
        <w:tc>
          <w:tcPr>
            <w:tcW w:w="6158" w:type="dxa"/>
          </w:tcPr>
          <w:p w14:paraId="6D6C1A48" w14:textId="77777777" w:rsidR="0007605C" w:rsidRDefault="00000000">
            <w:pPr>
              <w:pStyle w:val="ConsPlusNormal0"/>
            </w:pPr>
            <w:r>
              <w:t>КПП</w:t>
            </w:r>
          </w:p>
        </w:tc>
        <w:tc>
          <w:tcPr>
            <w:tcW w:w="2891" w:type="dxa"/>
          </w:tcPr>
          <w:p w14:paraId="67393217" w14:textId="77777777" w:rsidR="0007605C" w:rsidRDefault="0007605C">
            <w:pPr>
              <w:pStyle w:val="ConsPlusNormal0"/>
            </w:pPr>
          </w:p>
        </w:tc>
      </w:tr>
      <w:tr w:rsidR="0007605C" w14:paraId="415CF8BC" w14:textId="77777777">
        <w:tc>
          <w:tcPr>
            <w:tcW w:w="6158" w:type="dxa"/>
          </w:tcPr>
          <w:p w14:paraId="744FF1D3" w14:textId="77777777" w:rsidR="0007605C" w:rsidRDefault="00000000">
            <w:pPr>
              <w:pStyle w:val="ConsPlusNormal0"/>
            </w:pPr>
            <w:r>
              <w:t>Адрес производства</w:t>
            </w:r>
          </w:p>
        </w:tc>
        <w:tc>
          <w:tcPr>
            <w:tcW w:w="2891" w:type="dxa"/>
          </w:tcPr>
          <w:p w14:paraId="39FD3166" w14:textId="77777777" w:rsidR="0007605C" w:rsidRDefault="0007605C">
            <w:pPr>
              <w:pStyle w:val="ConsPlusNormal0"/>
            </w:pPr>
          </w:p>
        </w:tc>
      </w:tr>
      <w:tr w:rsidR="0007605C" w14:paraId="0E38C7C7" w14:textId="77777777">
        <w:tc>
          <w:tcPr>
            <w:tcW w:w="9049" w:type="dxa"/>
            <w:gridSpan w:val="2"/>
          </w:tcPr>
          <w:p w14:paraId="26BF269B" w14:textId="77777777" w:rsidR="0007605C" w:rsidRDefault="00000000">
            <w:pPr>
              <w:pStyle w:val="ConsPlusNormal0"/>
            </w:pPr>
            <w:r>
              <w:t>Банковские реквизиты</w:t>
            </w:r>
          </w:p>
        </w:tc>
      </w:tr>
      <w:tr w:rsidR="0007605C" w14:paraId="325B0EF8" w14:textId="77777777">
        <w:tc>
          <w:tcPr>
            <w:tcW w:w="6158" w:type="dxa"/>
          </w:tcPr>
          <w:p w14:paraId="3354CB00" w14:textId="77777777" w:rsidR="0007605C" w:rsidRDefault="00000000">
            <w:pPr>
              <w:pStyle w:val="ConsPlusNormal0"/>
            </w:pPr>
            <w:r>
              <w:t>Наименование банка</w:t>
            </w:r>
          </w:p>
        </w:tc>
        <w:tc>
          <w:tcPr>
            <w:tcW w:w="2891" w:type="dxa"/>
          </w:tcPr>
          <w:p w14:paraId="56FC9132" w14:textId="77777777" w:rsidR="0007605C" w:rsidRDefault="0007605C">
            <w:pPr>
              <w:pStyle w:val="ConsPlusNormal0"/>
            </w:pPr>
          </w:p>
        </w:tc>
      </w:tr>
      <w:tr w:rsidR="0007605C" w14:paraId="5055C796" w14:textId="77777777">
        <w:tc>
          <w:tcPr>
            <w:tcW w:w="6158" w:type="dxa"/>
          </w:tcPr>
          <w:p w14:paraId="6A5A17D5" w14:textId="77777777" w:rsidR="0007605C" w:rsidRDefault="00000000">
            <w:pPr>
              <w:pStyle w:val="ConsPlusNormal0"/>
            </w:pPr>
            <w:r>
              <w:t>Расчетный счет</w:t>
            </w:r>
          </w:p>
        </w:tc>
        <w:tc>
          <w:tcPr>
            <w:tcW w:w="2891" w:type="dxa"/>
          </w:tcPr>
          <w:p w14:paraId="1D513B1F" w14:textId="77777777" w:rsidR="0007605C" w:rsidRDefault="0007605C">
            <w:pPr>
              <w:pStyle w:val="ConsPlusNormal0"/>
            </w:pPr>
          </w:p>
        </w:tc>
      </w:tr>
      <w:tr w:rsidR="0007605C" w14:paraId="621429E2" w14:textId="77777777">
        <w:tc>
          <w:tcPr>
            <w:tcW w:w="6158" w:type="dxa"/>
          </w:tcPr>
          <w:p w14:paraId="05D6AF98" w14:textId="77777777" w:rsidR="0007605C" w:rsidRDefault="00000000">
            <w:pPr>
              <w:pStyle w:val="ConsPlusNormal0"/>
            </w:pPr>
            <w:r>
              <w:t>Корреспондентский счет</w:t>
            </w:r>
          </w:p>
        </w:tc>
        <w:tc>
          <w:tcPr>
            <w:tcW w:w="2891" w:type="dxa"/>
          </w:tcPr>
          <w:p w14:paraId="181B157D" w14:textId="77777777" w:rsidR="0007605C" w:rsidRDefault="0007605C">
            <w:pPr>
              <w:pStyle w:val="ConsPlusNormal0"/>
            </w:pPr>
          </w:p>
        </w:tc>
      </w:tr>
      <w:tr w:rsidR="0007605C" w14:paraId="21849965" w14:textId="77777777">
        <w:tc>
          <w:tcPr>
            <w:tcW w:w="6158" w:type="dxa"/>
          </w:tcPr>
          <w:p w14:paraId="3A97BC43" w14:textId="77777777" w:rsidR="0007605C" w:rsidRDefault="00000000">
            <w:pPr>
              <w:pStyle w:val="ConsPlusNormal0"/>
            </w:pPr>
            <w:r>
              <w:t>БИК банка</w:t>
            </w:r>
          </w:p>
        </w:tc>
        <w:tc>
          <w:tcPr>
            <w:tcW w:w="2891" w:type="dxa"/>
          </w:tcPr>
          <w:p w14:paraId="6A1E252A" w14:textId="77777777" w:rsidR="0007605C" w:rsidRDefault="0007605C">
            <w:pPr>
              <w:pStyle w:val="ConsPlusNormal0"/>
            </w:pPr>
          </w:p>
        </w:tc>
      </w:tr>
      <w:tr w:rsidR="0007605C" w14:paraId="77800EB0" w14:textId="77777777">
        <w:tc>
          <w:tcPr>
            <w:tcW w:w="9049" w:type="dxa"/>
            <w:gridSpan w:val="2"/>
          </w:tcPr>
          <w:p w14:paraId="76FD890F" w14:textId="77777777" w:rsidR="0007605C" w:rsidRDefault="00000000">
            <w:pPr>
              <w:pStyle w:val="ConsPlusNormal0"/>
            </w:pPr>
            <w:r>
              <w:t>Руководитель</w:t>
            </w:r>
          </w:p>
        </w:tc>
      </w:tr>
      <w:tr w:rsidR="0007605C" w14:paraId="01300FCC" w14:textId="77777777">
        <w:tc>
          <w:tcPr>
            <w:tcW w:w="6158" w:type="dxa"/>
          </w:tcPr>
          <w:p w14:paraId="06C07B17" w14:textId="77777777" w:rsidR="0007605C" w:rsidRDefault="00000000">
            <w:pPr>
              <w:pStyle w:val="ConsPlusNormal0"/>
            </w:pPr>
            <w:r>
              <w:t>Должность</w:t>
            </w:r>
          </w:p>
        </w:tc>
        <w:tc>
          <w:tcPr>
            <w:tcW w:w="2891" w:type="dxa"/>
          </w:tcPr>
          <w:p w14:paraId="213ECC4B" w14:textId="77777777" w:rsidR="0007605C" w:rsidRDefault="0007605C">
            <w:pPr>
              <w:pStyle w:val="ConsPlusNormal0"/>
            </w:pPr>
          </w:p>
        </w:tc>
      </w:tr>
      <w:tr w:rsidR="0007605C" w14:paraId="15C1E708" w14:textId="77777777">
        <w:tc>
          <w:tcPr>
            <w:tcW w:w="6158" w:type="dxa"/>
          </w:tcPr>
          <w:p w14:paraId="2BDAC194" w14:textId="77777777" w:rsidR="0007605C" w:rsidRDefault="00000000">
            <w:pPr>
              <w:pStyle w:val="ConsPlusNormal0"/>
            </w:pPr>
            <w:r>
              <w:lastRenderedPageBreak/>
              <w:t>Фамилия, имя, отчество</w:t>
            </w:r>
          </w:p>
        </w:tc>
        <w:tc>
          <w:tcPr>
            <w:tcW w:w="2891" w:type="dxa"/>
          </w:tcPr>
          <w:p w14:paraId="024114A6" w14:textId="77777777" w:rsidR="0007605C" w:rsidRDefault="0007605C">
            <w:pPr>
              <w:pStyle w:val="ConsPlusNormal0"/>
            </w:pPr>
          </w:p>
        </w:tc>
      </w:tr>
      <w:tr w:rsidR="0007605C" w14:paraId="4FFEEC07" w14:textId="77777777">
        <w:tc>
          <w:tcPr>
            <w:tcW w:w="6158" w:type="dxa"/>
          </w:tcPr>
          <w:p w14:paraId="4AC8DB03" w14:textId="77777777" w:rsidR="0007605C" w:rsidRDefault="00000000">
            <w:pPr>
              <w:pStyle w:val="ConsPlusNormal0"/>
            </w:pPr>
            <w:r>
              <w:t>Контактный телефон</w:t>
            </w:r>
          </w:p>
        </w:tc>
        <w:tc>
          <w:tcPr>
            <w:tcW w:w="2891" w:type="dxa"/>
          </w:tcPr>
          <w:p w14:paraId="1686E4A9" w14:textId="77777777" w:rsidR="0007605C" w:rsidRDefault="0007605C">
            <w:pPr>
              <w:pStyle w:val="ConsPlusNormal0"/>
            </w:pPr>
          </w:p>
        </w:tc>
      </w:tr>
      <w:tr w:rsidR="0007605C" w14:paraId="4E367864" w14:textId="77777777">
        <w:tc>
          <w:tcPr>
            <w:tcW w:w="6158" w:type="dxa"/>
          </w:tcPr>
          <w:p w14:paraId="01B1B112" w14:textId="77777777" w:rsidR="0007605C" w:rsidRDefault="00000000">
            <w:pPr>
              <w:pStyle w:val="ConsPlusNormal0"/>
            </w:pPr>
            <w:r>
              <w:t>Адрес электронной почты</w:t>
            </w:r>
          </w:p>
        </w:tc>
        <w:tc>
          <w:tcPr>
            <w:tcW w:w="2891" w:type="dxa"/>
          </w:tcPr>
          <w:p w14:paraId="18E2C1EE" w14:textId="77777777" w:rsidR="0007605C" w:rsidRDefault="0007605C">
            <w:pPr>
              <w:pStyle w:val="ConsPlusNormal0"/>
            </w:pPr>
          </w:p>
        </w:tc>
      </w:tr>
      <w:tr w:rsidR="0007605C" w14:paraId="4F6777D4" w14:textId="77777777">
        <w:tc>
          <w:tcPr>
            <w:tcW w:w="6158" w:type="dxa"/>
          </w:tcPr>
          <w:p w14:paraId="1AB57643" w14:textId="77777777" w:rsidR="0007605C" w:rsidRDefault="00000000">
            <w:pPr>
              <w:pStyle w:val="ConsPlusNormal0"/>
            </w:pPr>
            <w:r>
              <w:t>Лицо, уполномоченное на подписание соглашения</w:t>
            </w:r>
          </w:p>
        </w:tc>
        <w:tc>
          <w:tcPr>
            <w:tcW w:w="2891" w:type="dxa"/>
          </w:tcPr>
          <w:p w14:paraId="3E86AB53" w14:textId="77777777" w:rsidR="0007605C" w:rsidRDefault="0007605C">
            <w:pPr>
              <w:pStyle w:val="ConsPlusNormal0"/>
            </w:pPr>
          </w:p>
        </w:tc>
      </w:tr>
      <w:tr w:rsidR="0007605C" w14:paraId="2B98C0B6" w14:textId="77777777">
        <w:tc>
          <w:tcPr>
            <w:tcW w:w="6158" w:type="dxa"/>
          </w:tcPr>
          <w:p w14:paraId="4F6CD057" w14:textId="77777777" w:rsidR="0007605C" w:rsidRDefault="00000000">
            <w:pPr>
              <w:pStyle w:val="ConsPlusNormal0"/>
            </w:pPr>
            <w:r>
              <w:t>Должность</w:t>
            </w:r>
          </w:p>
        </w:tc>
        <w:tc>
          <w:tcPr>
            <w:tcW w:w="2891" w:type="dxa"/>
          </w:tcPr>
          <w:p w14:paraId="1C8168A8" w14:textId="77777777" w:rsidR="0007605C" w:rsidRDefault="0007605C">
            <w:pPr>
              <w:pStyle w:val="ConsPlusNormal0"/>
            </w:pPr>
          </w:p>
        </w:tc>
      </w:tr>
      <w:tr w:rsidR="0007605C" w14:paraId="183D47A3" w14:textId="77777777">
        <w:tc>
          <w:tcPr>
            <w:tcW w:w="6158" w:type="dxa"/>
          </w:tcPr>
          <w:p w14:paraId="1E25CB21" w14:textId="77777777" w:rsidR="0007605C" w:rsidRDefault="00000000">
            <w:pPr>
              <w:pStyle w:val="ConsPlusNormal0"/>
            </w:pPr>
            <w:r>
              <w:t>Фамилия, имя, отчество</w:t>
            </w:r>
          </w:p>
        </w:tc>
        <w:tc>
          <w:tcPr>
            <w:tcW w:w="2891" w:type="dxa"/>
          </w:tcPr>
          <w:p w14:paraId="2AEE6FA1" w14:textId="77777777" w:rsidR="0007605C" w:rsidRDefault="0007605C">
            <w:pPr>
              <w:pStyle w:val="ConsPlusNormal0"/>
            </w:pPr>
          </w:p>
        </w:tc>
      </w:tr>
      <w:tr w:rsidR="0007605C" w14:paraId="655D8ED5" w14:textId="77777777">
        <w:tc>
          <w:tcPr>
            <w:tcW w:w="6158" w:type="dxa"/>
          </w:tcPr>
          <w:p w14:paraId="01F1EB05" w14:textId="77777777" w:rsidR="0007605C" w:rsidRDefault="00000000">
            <w:pPr>
              <w:pStyle w:val="ConsPlusNormal0"/>
            </w:pPr>
            <w:r>
              <w:t>Контактный телефон</w:t>
            </w:r>
          </w:p>
        </w:tc>
        <w:tc>
          <w:tcPr>
            <w:tcW w:w="2891" w:type="dxa"/>
          </w:tcPr>
          <w:p w14:paraId="38D1D823" w14:textId="77777777" w:rsidR="0007605C" w:rsidRDefault="0007605C">
            <w:pPr>
              <w:pStyle w:val="ConsPlusNormal0"/>
            </w:pPr>
          </w:p>
        </w:tc>
      </w:tr>
      <w:tr w:rsidR="0007605C" w14:paraId="298FC625" w14:textId="77777777">
        <w:tc>
          <w:tcPr>
            <w:tcW w:w="6158" w:type="dxa"/>
          </w:tcPr>
          <w:p w14:paraId="513D633C" w14:textId="77777777" w:rsidR="0007605C" w:rsidRDefault="00000000">
            <w:pPr>
              <w:pStyle w:val="ConsPlusNormal0"/>
            </w:pPr>
            <w:r>
              <w:t>Адрес электронной почты</w:t>
            </w:r>
          </w:p>
        </w:tc>
        <w:tc>
          <w:tcPr>
            <w:tcW w:w="2891" w:type="dxa"/>
          </w:tcPr>
          <w:p w14:paraId="3B14D72E" w14:textId="77777777" w:rsidR="0007605C" w:rsidRDefault="0007605C">
            <w:pPr>
              <w:pStyle w:val="ConsPlusNormal0"/>
            </w:pPr>
          </w:p>
        </w:tc>
      </w:tr>
      <w:tr w:rsidR="0007605C" w14:paraId="2B5953E7" w14:textId="77777777">
        <w:tc>
          <w:tcPr>
            <w:tcW w:w="9049" w:type="dxa"/>
            <w:gridSpan w:val="2"/>
          </w:tcPr>
          <w:p w14:paraId="0BB14965" w14:textId="77777777" w:rsidR="0007605C" w:rsidRDefault="00000000">
            <w:pPr>
              <w:pStyle w:val="ConsPlusNormal0"/>
            </w:pPr>
            <w:r>
              <w:t>Контактное лицо</w:t>
            </w:r>
          </w:p>
        </w:tc>
      </w:tr>
      <w:tr w:rsidR="0007605C" w14:paraId="66AC37C5" w14:textId="77777777">
        <w:tc>
          <w:tcPr>
            <w:tcW w:w="6158" w:type="dxa"/>
          </w:tcPr>
          <w:p w14:paraId="1CF47ED7" w14:textId="77777777" w:rsidR="0007605C" w:rsidRDefault="00000000">
            <w:pPr>
              <w:pStyle w:val="ConsPlusNormal0"/>
            </w:pPr>
            <w:r>
              <w:t>Должность</w:t>
            </w:r>
          </w:p>
        </w:tc>
        <w:tc>
          <w:tcPr>
            <w:tcW w:w="2891" w:type="dxa"/>
          </w:tcPr>
          <w:p w14:paraId="6AB2C13D" w14:textId="77777777" w:rsidR="0007605C" w:rsidRDefault="0007605C">
            <w:pPr>
              <w:pStyle w:val="ConsPlusNormal0"/>
            </w:pPr>
          </w:p>
        </w:tc>
      </w:tr>
      <w:tr w:rsidR="0007605C" w14:paraId="001A108B" w14:textId="77777777">
        <w:tc>
          <w:tcPr>
            <w:tcW w:w="6158" w:type="dxa"/>
          </w:tcPr>
          <w:p w14:paraId="77E46F02" w14:textId="77777777" w:rsidR="0007605C" w:rsidRDefault="00000000">
            <w:pPr>
              <w:pStyle w:val="ConsPlusNormal0"/>
            </w:pPr>
            <w:r>
              <w:t>Фамилия, имя, отчество</w:t>
            </w:r>
          </w:p>
        </w:tc>
        <w:tc>
          <w:tcPr>
            <w:tcW w:w="2891" w:type="dxa"/>
          </w:tcPr>
          <w:p w14:paraId="118395E4" w14:textId="77777777" w:rsidR="0007605C" w:rsidRDefault="0007605C">
            <w:pPr>
              <w:pStyle w:val="ConsPlusNormal0"/>
            </w:pPr>
          </w:p>
        </w:tc>
      </w:tr>
      <w:tr w:rsidR="0007605C" w14:paraId="31FE4523" w14:textId="77777777">
        <w:tc>
          <w:tcPr>
            <w:tcW w:w="6158" w:type="dxa"/>
          </w:tcPr>
          <w:p w14:paraId="02F94744" w14:textId="77777777" w:rsidR="0007605C" w:rsidRDefault="00000000">
            <w:pPr>
              <w:pStyle w:val="ConsPlusNormal0"/>
            </w:pPr>
            <w:r>
              <w:t>Контактный телефон</w:t>
            </w:r>
          </w:p>
        </w:tc>
        <w:tc>
          <w:tcPr>
            <w:tcW w:w="2891" w:type="dxa"/>
          </w:tcPr>
          <w:p w14:paraId="302FB9F9" w14:textId="77777777" w:rsidR="0007605C" w:rsidRDefault="0007605C">
            <w:pPr>
              <w:pStyle w:val="ConsPlusNormal0"/>
            </w:pPr>
          </w:p>
        </w:tc>
      </w:tr>
      <w:tr w:rsidR="0007605C" w14:paraId="2621681A" w14:textId="77777777">
        <w:tc>
          <w:tcPr>
            <w:tcW w:w="6158" w:type="dxa"/>
          </w:tcPr>
          <w:p w14:paraId="02AF1271" w14:textId="77777777" w:rsidR="0007605C" w:rsidRDefault="00000000">
            <w:pPr>
              <w:pStyle w:val="ConsPlusNormal0"/>
            </w:pPr>
            <w:r>
              <w:t>Адрес электронной почты</w:t>
            </w:r>
          </w:p>
        </w:tc>
        <w:tc>
          <w:tcPr>
            <w:tcW w:w="2891" w:type="dxa"/>
          </w:tcPr>
          <w:p w14:paraId="11633628" w14:textId="77777777" w:rsidR="0007605C" w:rsidRDefault="0007605C">
            <w:pPr>
              <w:pStyle w:val="ConsPlusNormal0"/>
            </w:pPr>
          </w:p>
        </w:tc>
      </w:tr>
    </w:tbl>
    <w:p w14:paraId="6AA36BD2" w14:textId="77777777" w:rsidR="0007605C" w:rsidRDefault="0007605C">
      <w:pPr>
        <w:pStyle w:val="ConsPlusNormal0"/>
        <w:jc w:val="both"/>
      </w:pPr>
    </w:p>
    <w:p w14:paraId="1A6C4C98" w14:textId="77777777" w:rsidR="0007605C" w:rsidRDefault="00000000">
      <w:pPr>
        <w:pStyle w:val="ConsPlusNonformat0"/>
        <w:jc w:val="both"/>
      </w:pPr>
      <w:r>
        <w:t xml:space="preserve">    Настоящим заявитель подтверждает, что:</w:t>
      </w:r>
    </w:p>
    <w:p w14:paraId="47C31139" w14:textId="77777777" w:rsidR="0007605C" w:rsidRDefault="00000000">
      <w:pPr>
        <w:pStyle w:val="ConsPlusNonformat0"/>
        <w:jc w:val="both"/>
      </w:pPr>
      <w:r>
        <w:t xml:space="preserve">    </w:t>
      </w:r>
      <w:proofErr w:type="gramStart"/>
      <w:r>
        <w:t>затраты  по</w:t>
      </w:r>
      <w:proofErr w:type="gramEnd"/>
      <w:r>
        <w:t xml:space="preserve">  </w:t>
      </w:r>
      <w:proofErr w:type="gramStart"/>
      <w:r>
        <w:t>строительству  объекта</w:t>
      </w:r>
      <w:proofErr w:type="gramEnd"/>
      <w:r>
        <w:t xml:space="preserve">  (</w:t>
      </w:r>
      <w:proofErr w:type="gramStart"/>
      <w:r>
        <w:t>объектов)  заправки</w:t>
      </w:r>
      <w:proofErr w:type="gramEnd"/>
      <w:r>
        <w:t xml:space="preserve">  транспортных</w:t>
      </w:r>
    </w:p>
    <w:p w14:paraId="2178A5C7" w14:textId="77777777" w:rsidR="0007605C" w:rsidRDefault="00000000">
      <w:pPr>
        <w:pStyle w:val="ConsPlusNonformat0"/>
        <w:jc w:val="both"/>
      </w:pPr>
      <w:proofErr w:type="gramStart"/>
      <w:r>
        <w:t>средств  компримированным</w:t>
      </w:r>
      <w:proofErr w:type="gramEnd"/>
      <w:r>
        <w:t xml:space="preserve">  </w:t>
      </w:r>
      <w:proofErr w:type="gramStart"/>
      <w:r>
        <w:t>природным  газом,  предъявленные</w:t>
      </w:r>
      <w:proofErr w:type="gramEnd"/>
      <w:r>
        <w:t xml:space="preserve"> к возмещению за</w:t>
      </w:r>
    </w:p>
    <w:p w14:paraId="2C7C969D" w14:textId="77777777" w:rsidR="0007605C" w:rsidRDefault="00000000">
      <w:pPr>
        <w:pStyle w:val="ConsPlusNonformat0"/>
        <w:jc w:val="both"/>
      </w:pPr>
      <w:r>
        <w:t xml:space="preserve">счет        средств       </w:t>
      </w:r>
      <w:proofErr w:type="gramStart"/>
      <w:r>
        <w:t xml:space="preserve">бюджета,   </w:t>
      </w:r>
      <w:proofErr w:type="gramEnd"/>
      <w:r>
        <w:t xml:space="preserve">    осуществлены       непосредственно</w:t>
      </w:r>
    </w:p>
    <w:p w14:paraId="42AADE46" w14:textId="77777777" w:rsidR="0007605C" w:rsidRDefault="00000000">
      <w:pPr>
        <w:pStyle w:val="ConsPlusNonformat0"/>
        <w:jc w:val="both"/>
      </w:pPr>
      <w:r>
        <w:t>__________________________________________________________________________;</w:t>
      </w:r>
    </w:p>
    <w:p w14:paraId="301E0A15" w14:textId="77777777" w:rsidR="0007605C" w:rsidRDefault="00000000">
      <w:pPr>
        <w:pStyle w:val="ConsPlusNonformat0"/>
        <w:jc w:val="both"/>
      </w:pPr>
      <w:r>
        <w:t xml:space="preserve">                         (наименование заявителя)</w:t>
      </w:r>
    </w:p>
    <w:p w14:paraId="0B759BA1" w14:textId="77777777" w:rsidR="0007605C" w:rsidRDefault="00000000">
      <w:pPr>
        <w:pStyle w:val="ConsPlusNonformat0"/>
        <w:jc w:val="both"/>
      </w:pPr>
      <w:r>
        <w:t xml:space="preserve">    не   является   </w:t>
      </w:r>
      <w:proofErr w:type="gramStart"/>
      <w:r>
        <w:t>иностранным  юридическим</w:t>
      </w:r>
      <w:proofErr w:type="gramEnd"/>
      <w:r>
        <w:t xml:space="preserve">  </w:t>
      </w:r>
      <w:proofErr w:type="gramStart"/>
      <w:r>
        <w:t>лицом,  в</w:t>
      </w:r>
      <w:proofErr w:type="gramEnd"/>
      <w:r>
        <w:t xml:space="preserve">  </w:t>
      </w:r>
      <w:proofErr w:type="gramStart"/>
      <w:r>
        <w:t>том  числе</w:t>
      </w:r>
      <w:proofErr w:type="gramEnd"/>
      <w:r>
        <w:t xml:space="preserve">  местом</w:t>
      </w:r>
    </w:p>
    <w:p w14:paraId="39E0145B" w14:textId="77777777" w:rsidR="0007605C" w:rsidRDefault="00000000">
      <w:pPr>
        <w:pStyle w:val="ConsPlusNonformat0"/>
        <w:jc w:val="both"/>
      </w:pPr>
      <w:proofErr w:type="gramStart"/>
      <w:r>
        <w:t>регистрации  которого</w:t>
      </w:r>
      <w:proofErr w:type="gramEnd"/>
      <w:r>
        <w:t xml:space="preserve">  </w:t>
      </w:r>
      <w:proofErr w:type="gramStart"/>
      <w:r>
        <w:t>является  государство</w:t>
      </w:r>
      <w:proofErr w:type="gramEnd"/>
      <w:r>
        <w:t xml:space="preserve">  </w:t>
      </w:r>
      <w:proofErr w:type="gramStart"/>
      <w:r>
        <w:t>или  территория</w:t>
      </w:r>
      <w:proofErr w:type="gramEnd"/>
      <w:r>
        <w:t>, включенные в</w:t>
      </w:r>
    </w:p>
    <w:p w14:paraId="6479A89E" w14:textId="77777777" w:rsidR="0007605C" w:rsidRDefault="00000000">
      <w:pPr>
        <w:pStyle w:val="ConsPlusNonformat0"/>
        <w:jc w:val="both"/>
      </w:pPr>
      <w:r>
        <w:t>утвержденный   Министерством   финансов   Российской   Федерации   перечень</w:t>
      </w:r>
    </w:p>
    <w:p w14:paraId="2A46B321" w14:textId="77777777" w:rsidR="0007605C" w:rsidRDefault="00000000">
      <w:pPr>
        <w:pStyle w:val="ConsPlusNonformat0"/>
        <w:jc w:val="both"/>
      </w:pPr>
      <w:r>
        <w:t xml:space="preserve">государств   </w:t>
      </w:r>
      <w:proofErr w:type="gramStart"/>
      <w:r>
        <w:t>и  территорий,  используемых</w:t>
      </w:r>
      <w:proofErr w:type="gramEnd"/>
      <w:r>
        <w:t xml:space="preserve">  </w:t>
      </w:r>
      <w:proofErr w:type="gramStart"/>
      <w:r>
        <w:t>для  промежуточного</w:t>
      </w:r>
      <w:proofErr w:type="gramEnd"/>
      <w:r>
        <w:t xml:space="preserve">  (офшорного)</w:t>
      </w:r>
    </w:p>
    <w:p w14:paraId="7552CAE2" w14:textId="77777777" w:rsidR="0007605C" w:rsidRDefault="00000000">
      <w:pPr>
        <w:pStyle w:val="ConsPlusNonformat0"/>
        <w:jc w:val="both"/>
      </w:pPr>
      <w:proofErr w:type="gramStart"/>
      <w:r>
        <w:t>владения  активами</w:t>
      </w:r>
      <w:proofErr w:type="gramEnd"/>
      <w:r>
        <w:t xml:space="preserve">  </w:t>
      </w:r>
      <w:proofErr w:type="gramStart"/>
      <w:r>
        <w:t>в  Российской</w:t>
      </w:r>
      <w:proofErr w:type="gramEnd"/>
      <w:r>
        <w:t xml:space="preserve">  Федерации (далее - офшорные компании), а</w:t>
      </w:r>
    </w:p>
    <w:p w14:paraId="043E2E66" w14:textId="77777777" w:rsidR="0007605C" w:rsidRDefault="00000000">
      <w:pPr>
        <w:pStyle w:val="ConsPlusNonformat0"/>
        <w:jc w:val="both"/>
      </w:pPr>
      <w:proofErr w:type="gramStart"/>
      <w:r>
        <w:t>также  российским</w:t>
      </w:r>
      <w:proofErr w:type="gramEnd"/>
      <w:r>
        <w:t xml:space="preserve">  </w:t>
      </w:r>
      <w:proofErr w:type="gramStart"/>
      <w:r>
        <w:t>юридическим  лицом,  в</w:t>
      </w:r>
      <w:proofErr w:type="gramEnd"/>
      <w:r>
        <w:t xml:space="preserve">  </w:t>
      </w:r>
      <w:proofErr w:type="gramStart"/>
      <w:r>
        <w:t>уставном  (складочном)  капитале</w:t>
      </w:r>
      <w:proofErr w:type="gramEnd"/>
    </w:p>
    <w:p w14:paraId="6086C0EA" w14:textId="77777777" w:rsidR="0007605C" w:rsidRDefault="00000000">
      <w:pPr>
        <w:pStyle w:val="ConsPlusNonformat0"/>
        <w:jc w:val="both"/>
      </w:pPr>
      <w:proofErr w:type="gramStart"/>
      <w:r>
        <w:t>которого  доля</w:t>
      </w:r>
      <w:proofErr w:type="gramEnd"/>
      <w:r>
        <w:t xml:space="preserve">  прямого или косвенного (через третьих лиц) участия офшорных</w:t>
      </w:r>
    </w:p>
    <w:p w14:paraId="2CA3C440" w14:textId="77777777" w:rsidR="0007605C" w:rsidRDefault="00000000">
      <w:pPr>
        <w:pStyle w:val="ConsPlusNonformat0"/>
        <w:jc w:val="both"/>
      </w:pPr>
      <w:proofErr w:type="gramStart"/>
      <w:r>
        <w:t>компаний  в</w:t>
      </w:r>
      <w:proofErr w:type="gramEnd"/>
      <w:r>
        <w:t xml:space="preserve"> совокупности превышает 25 процентов (если иное не предусмотрено</w:t>
      </w:r>
    </w:p>
    <w:p w14:paraId="21AC8CAA" w14:textId="77777777" w:rsidR="0007605C" w:rsidRDefault="00000000">
      <w:pPr>
        <w:pStyle w:val="ConsPlusNonformat0"/>
        <w:jc w:val="both"/>
      </w:pPr>
      <w:proofErr w:type="gramStart"/>
      <w:r>
        <w:t>законодательством  Российской</w:t>
      </w:r>
      <w:proofErr w:type="gramEnd"/>
      <w:r>
        <w:t xml:space="preserve"> Федерации). При расчете доли участия офшорных</w:t>
      </w:r>
    </w:p>
    <w:p w14:paraId="739D1F2F" w14:textId="77777777" w:rsidR="0007605C" w:rsidRDefault="00000000">
      <w:pPr>
        <w:pStyle w:val="ConsPlusNonformat0"/>
        <w:jc w:val="both"/>
      </w:pPr>
      <w:proofErr w:type="gramStart"/>
      <w:r>
        <w:t>компаний  в</w:t>
      </w:r>
      <w:proofErr w:type="gramEnd"/>
      <w:r>
        <w:t xml:space="preserve">  </w:t>
      </w:r>
      <w:proofErr w:type="gramStart"/>
      <w:r>
        <w:t>капитале  российских</w:t>
      </w:r>
      <w:proofErr w:type="gramEnd"/>
      <w:r>
        <w:t xml:space="preserve">  </w:t>
      </w:r>
      <w:proofErr w:type="gramStart"/>
      <w:r>
        <w:t>юридических  лиц</w:t>
      </w:r>
      <w:proofErr w:type="gramEnd"/>
      <w:r>
        <w:t xml:space="preserve"> не учитывается прямое и</w:t>
      </w:r>
    </w:p>
    <w:p w14:paraId="6DC24E93" w14:textId="77777777" w:rsidR="0007605C" w:rsidRDefault="00000000">
      <w:pPr>
        <w:pStyle w:val="ConsPlusNonformat0"/>
        <w:jc w:val="both"/>
      </w:pPr>
      <w:r>
        <w:t>(</w:t>
      </w:r>
      <w:proofErr w:type="gramStart"/>
      <w:r>
        <w:t>или)  косвенное</w:t>
      </w:r>
      <w:proofErr w:type="gramEnd"/>
      <w:r>
        <w:t xml:space="preserve"> участие офшорных компаний в капитале публичных акционерных</w:t>
      </w:r>
    </w:p>
    <w:p w14:paraId="524D4B06" w14:textId="77777777" w:rsidR="0007605C" w:rsidRDefault="00000000">
      <w:pPr>
        <w:pStyle w:val="ConsPlusNonformat0"/>
        <w:jc w:val="both"/>
      </w:pPr>
      <w:proofErr w:type="gramStart"/>
      <w:r>
        <w:t>обществ  (в  том</w:t>
      </w:r>
      <w:proofErr w:type="gramEnd"/>
      <w:r>
        <w:t xml:space="preserve">  </w:t>
      </w:r>
      <w:proofErr w:type="gramStart"/>
      <w:r>
        <w:t>числе  со</w:t>
      </w:r>
      <w:proofErr w:type="gramEnd"/>
      <w:r>
        <w:t xml:space="preserve"> статусом международной компании), акции которых</w:t>
      </w:r>
    </w:p>
    <w:p w14:paraId="7A43F520" w14:textId="77777777" w:rsidR="0007605C" w:rsidRDefault="00000000">
      <w:pPr>
        <w:pStyle w:val="ConsPlusNonformat0"/>
        <w:jc w:val="both"/>
      </w:pPr>
      <w:proofErr w:type="gramStart"/>
      <w:r>
        <w:t>обращаются  на</w:t>
      </w:r>
      <w:proofErr w:type="gramEnd"/>
      <w:r>
        <w:t xml:space="preserve">  </w:t>
      </w:r>
      <w:proofErr w:type="gramStart"/>
      <w:r>
        <w:t>организованных  торгах</w:t>
      </w:r>
      <w:proofErr w:type="gramEnd"/>
      <w:r>
        <w:t xml:space="preserve">  </w:t>
      </w:r>
      <w:proofErr w:type="gramStart"/>
      <w:r>
        <w:t>в  Российской</w:t>
      </w:r>
      <w:proofErr w:type="gramEnd"/>
      <w:r>
        <w:t xml:space="preserve">  </w:t>
      </w:r>
      <w:proofErr w:type="gramStart"/>
      <w:r>
        <w:t>Федерации,  а</w:t>
      </w:r>
      <w:proofErr w:type="gramEnd"/>
      <w:r>
        <w:t xml:space="preserve">  также</w:t>
      </w:r>
    </w:p>
    <w:p w14:paraId="1C1FC590" w14:textId="77777777" w:rsidR="0007605C" w:rsidRDefault="00000000">
      <w:pPr>
        <w:pStyle w:val="ConsPlusNonformat0"/>
        <w:jc w:val="both"/>
      </w:pPr>
      <w:r>
        <w:t xml:space="preserve">косвенное   участие   офшорных   компаний   </w:t>
      </w:r>
      <w:proofErr w:type="gramStart"/>
      <w:r>
        <w:t>в  капитале</w:t>
      </w:r>
      <w:proofErr w:type="gramEnd"/>
      <w:r>
        <w:t xml:space="preserve">  </w:t>
      </w:r>
      <w:proofErr w:type="gramStart"/>
      <w:r>
        <w:t>других  российских</w:t>
      </w:r>
      <w:proofErr w:type="gramEnd"/>
    </w:p>
    <w:p w14:paraId="09EADF63" w14:textId="77777777" w:rsidR="0007605C" w:rsidRDefault="00000000">
      <w:pPr>
        <w:pStyle w:val="ConsPlusNonformat0"/>
        <w:jc w:val="both"/>
      </w:pPr>
      <w:r>
        <w:t>юридических лиц, реализованное через участие в капитале указанных публичных</w:t>
      </w:r>
    </w:p>
    <w:p w14:paraId="128883AD" w14:textId="77777777" w:rsidR="0007605C" w:rsidRDefault="00000000">
      <w:pPr>
        <w:pStyle w:val="ConsPlusNonformat0"/>
        <w:jc w:val="both"/>
      </w:pPr>
      <w:r>
        <w:t>акционерных обществ;</w:t>
      </w:r>
    </w:p>
    <w:p w14:paraId="1A304BDB" w14:textId="77777777" w:rsidR="0007605C" w:rsidRDefault="00000000">
      <w:pPr>
        <w:pStyle w:val="ConsPlusNonformat0"/>
        <w:jc w:val="both"/>
      </w:pPr>
      <w:r>
        <w:t xml:space="preserve">    </w:t>
      </w:r>
      <w:proofErr w:type="gramStart"/>
      <w:r>
        <w:t>не  находится</w:t>
      </w:r>
      <w:proofErr w:type="gramEnd"/>
      <w:r>
        <w:t xml:space="preserve">  </w:t>
      </w:r>
      <w:proofErr w:type="gramStart"/>
      <w:r>
        <w:t>в  перечне</w:t>
      </w:r>
      <w:proofErr w:type="gramEnd"/>
      <w:r>
        <w:t xml:space="preserve">  </w:t>
      </w:r>
      <w:proofErr w:type="gramStart"/>
      <w:r>
        <w:t>организаций  и</w:t>
      </w:r>
      <w:proofErr w:type="gramEnd"/>
      <w:r>
        <w:t xml:space="preserve">  </w:t>
      </w:r>
      <w:proofErr w:type="gramStart"/>
      <w:r>
        <w:t>физических  лиц</w:t>
      </w:r>
      <w:proofErr w:type="gramEnd"/>
      <w:r>
        <w:t>, в отношении</w:t>
      </w:r>
    </w:p>
    <w:p w14:paraId="49DAD963" w14:textId="77777777" w:rsidR="0007605C" w:rsidRDefault="00000000">
      <w:pPr>
        <w:pStyle w:val="ConsPlusNonformat0"/>
        <w:jc w:val="both"/>
      </w:pPr>
      <w:proofErr w:type="gramStart"/>
      <w:r>
        <w:t>которых  имеются</w:t>
      </w:r>
      <w:proofErr w:type="gramEnd"/>
      <w:r>
        <w:t xml:space="preserve">  сведения об их причастности к экстремистской деятельности</w:t>
      </w:r>
    </w:p>
    <w:p w14:paraId="6BD29A15" w14:textId="77777777" w:rsidR="0007605C" w:rsidRDefault="00000000">
      <w:pPr>
        <w:pStyle w:val="ConsPlusNonformat0"/>
        <w:jc w:val="both"/>
      </w:pPr>
      <w:r>
        <w:t>или терроризму;</w:t>
      </w:r>
    </w:p>
    <w:p w14:paraId="096DFFC8" w14:textId="77777777" w:rsidR="0007605C" w:rsidRDefault="00000000">
      <w:pPr>
        <w:pStyle w:val="ConsPlusNonformat0"/>
        <w:jc w:val="both"/>
      </w:pPr>
      <w:r>
        <w:t xml:space="preserve">    не   находится   в   составляемых   в   </w:t>
      </w:r>
      <w:proofErr w:type="gramStart"/>
      <w:r>
        <w:t>рамках  реализации</w:t>
      </w:r>
      <w:proofErr w:type="gramEnd"/>
      <w:r>
        <w:t xml:space="preserve">  полномочий,</w:t>
      </w:r>
    </w:p>
    <w:p w14:paraId="5BFA61B6" w14:textId="77777777" w:rsidR="0007605C" w:rsidRDefault="00000000">
      <w:pPr>
        <w:pStyle w:val="ConsPlusNonformat0"/>
        <w:jc w:val="both"/>
      </w:pPr>
      <w:proofErr w:type="gramStart"/>
      <w:r>
        <w:t>предусмотренных  главой</w:t>
      </w:r>
      <w:proofErr w:type="gramEnd"/>
      <w:r>
        <w:t xml:space="preserve">  </w:t>
      </w:r>
      <w:proofErr w:type="gramStart"/>
      <w:r>
        <w:t>VII  Устава</w:t>
      </w:r>
      <w:proofErr w:type="gramEnd"/>
      <w:r>
        <w:t xml:space="preserve">  </w:t>
      </w:r>
      <w:proofErr w:type="gramStart"/>
      <w:r>
        <w:t>ООН,  Советом</w:t>
      </w:r>
      <w:proofErr w:type="gramEnd"/>
      <w:r>
        <w:t xml:space="preserve">  </w:t>
      </w:r>
      <w:proofErr w:type="gramStart"/>
      <w:r>
        <w:t>Безопасности  ООН</w:t>
      </w:r>
      <w:proofErr w:type="gramEnd"/>
      <w:r>
        <w:t xml:space="preserve">  или</w:t>
      </w:r>
    </w:p>
    <w:p w14:paraId="2F837CF4" w14:textId="77777777" w:rsidR="0007605C" w:rsidRDefault="00000000">
      <w:pPr>
        <w:pStyle w:val="ConsPlusNonformat0"/>
        <w:jc w:val="both"/>
      </w:pPr>
      <w:r>
        <w:t>органами, специально созданными решениями Совета Безопасности ООН, перечнях</w:t>
      </w:r>
    </w:p>
    <w:p w14:paraId="625D5D74" w14:textId="77777777" w:rsidR="0007605C" w:rsidRDefault="00000000">
      <w:pPr>
        <w:pStyle w:val="ConsPlusNonformat0"/>
        <w:jc w:val="both"/>
      </w:pPr>
      <w:r>
        <w:lastRenderedPageBreak/>
        <w:t>организаций и физических лиц, связанных с террористическими организациями и</w:t>
      </w:r>
    </w:p>
    <w:p w14:paraId="32D7098D" w14:textId="77777777" w:rsidR="0007605C" w:rsidRDefault="00000000">
      <w:pPr>
        <w:pStyle w:val="ConsPlusNonformat0"/>
        <w:jc w:val="both"/>
      </w:pPr>
      <w:r>
        <w:t>террористами или с распространением оружия массового уничтожения;</w:t>
      </w:r>
    </w:p>
    <w:p w14:paraId="7E963AF7" w14:textId="77777777" w:rsidR="0007605C" w:rsidRDefault="00000000">
      <w:pPr>
        <w:pStyle w:val="ConsPlusNonformat0"/>
        <w:jc w:val="both"/>
      </w:pPr>
      <w:r>
        <w:t xml:space="preserve">    не   получает   средства   </w:t>
      </w:r>
      <w:proofErr w:type="gramStart"/>
      <w:r>
        <w:t>из  областного</w:t>
      </w:r>
      <w:proofErr w:type="gramEnd"/>
      <w:r>
        <w:t xml:space="preserve">  </w:t>
      </w:r>
      <w:proofErr w:type="gramStart"/>
      <w:r>
        <w:t>бюджета  на</w:t>
      </w:r>
      <w:proofErr w:type="gramEnd"/>
      <w:r>
        <w:t xml:space="preserve">  </w:t>
      </w:r>
      <w:proofErr w:type="gramStart"/>
      <w:r>
        <w:t>основании  иных</w:t>
      </w:r>
      <w:proofErr w:type="gramEnd"/>
    </w:p>
    <w:p w14:paraId="64610047" w14:textId="77777777" w:rsidR="0007605C" w:rsidRDefault="00000000">
      <w:pPr>
        <w:pStyle w:val="ConsPlusNonformat0"/>
        <w:jc w:val="both"/>
      </w:pPr>
      <w:r>
        <w:t xml:space="preserve">нормативных  правовых  актов  на  цель,  указанную  в </w:t>
      </w:r>
      <w:hyperlink w:anchor="P56" w:tooltip="1.3. Целью предоставления субсидии является развитие заправочной инфраструктуры компримированного природного газа путем возмещения части затрат юридическим лицам и индивидуальным предпринимателям, реализовавшим инвестиционные проекты по строительству объектов ">
        <w:r>
          <w:rPr>
            <w:color w:val="0000FF"/>
          </w:rPr>
          <w:t>пункте 1.3</w:t>
        </w:r>
      </w:hyperlink>
      <w:r>
        <w:t xml:space="preserve"> настоящего</w:t>
      </w:r>
    </w:p>
    <w:p w14:paraId="78548905" w14:textId="77777777" w:rsidR="0007605C" w:rsidRDefault="00000000">
      <w:pPr>
        <w:pStyle w:val="ConsPlusNonformat0"/>
        <w:jc w:val="both"/>
      </w:pPr>
      <w:r>
        <w:t>Порядка;</w:t>
      </w:r>
    </w:p>
    <w:p w14:paraId="5E196DDD" w14:textId="77777777" w:rsidR="0007605C" w:rsidRDefault="00000000">
      <w:pPr>
        <w:pStyle w:val="ConsPlusNonformat0"/>
        <w:jc w:val="both"/>
      </w:pPr>
      <w:r>
        <w:t xml:space="preserve">    </w:t>
      </w:r>
      <w:proofErr w:type="gramStart"/>
      <w:r>
        <w:t>не  является</w:t>
      </w:r>
      <w:proofErr w:type="gramEnd"/>
      <w:r>
        <w:t xml:space="preserve">  </w:t>
      </w:r>
      <w:proofErr w:type="gramStart"/>
      <w:r>
        <w:t>иностранным  агентом</w:t>
      </w:r>
      <w:proofErr w:type="gramEnd"/>
      <w:r>
        <w:t xml:space="preserve"> в соответствии с Федеральным законом</w:t>
      </w:r>
    </w:p>
    <w:p w14:paraId="1098AA9A" w14:textId="77777777" w:rsidR="0007605C" w:rsidRDefault="00000000">
      <w:pPr>
        <w:pStyle w:val="ConsPlusNonformat0"/>
        <w:jc w:val="both"/>
      </w:pPr>
      <w:proofErr w:type="gramStart"/>
      <w:r>
        <w:t>от  14.07.2022</w:t>
      </w:r>
      <w:proofErr w:type="gramEnd"/>
      <w:r>
        <w:t xml:space="preserve">  </w:t>
      </w:r>
      <w:proofErr w:type="gramStart"/>
      <w:r>
        <w:t>N  255</w:t>
      </w:r>
      <w:proofErr w:type="gramEnd"/>
      <w:r>
        <w:t>-ФЗ "О контроле за деятельностью лиц, находящихся под</w:t>
      </w:r>
    </w:p>
    <w:p w14:paraId="4BD59E53" w14:textId="77777777" w:rsidR="0007605C" w:rsidRDefault="00000000">
      <w:pPr>
        <w:pStyle w:val="ConsPlusNonformat0"/>
        <w:jc w:val="both"/>
      </w:pPr>
      <w:r>
        <w:t>иностранным влиянием";</w:t>
      </w:r>
    </w:p>
    <w:p w14:paraId="5D27C1D3" w14:textId="77777777" w:rsidR="0007605C" w:rsidRDefault="00000000">
      <w:pPr>
        <w:pStyle w:val="ConsPlusNonformat0"/>
        <w:jc w:val="both"/>
      </w:pPr>
      <w:r>
        <w:t xml:space="preserve">    на   </w:t>
      </w:r>
      <w:proofErr w:type="gramStart"/>
      <w:r>
        <w:t>едином  налоговом</w:t>
      </w:r>
      <w:proofErr w:type="gramEnd"/>
      <w:r>
        <w:t xml:space="preserve">  </w:t>
      </w:r>
      <w:proofErr w:type="gramStart"/>
      <w:r>
        <w:t>счете  отсутствует</w:t>
      </w:r>
      <w:proofErr w:type="gramEnd"/>
      <w:r>
        <w:t xml:space="preserve">  </w:t>
      </w:r>
      <w:proofErr w:type="gramStart"/>
      <w:r>
        <w:t>или  не</w:t>
      </w:r>
      <w:proofErr w:type="gramEnd"/>
      <w:r>
        <w:t xml:space="preserve">  </w:t>
      </w:r>
      <w:proofErr w:type="gramStart"/>
      <w:r>
        <w:t>превышает  размер</w:t>
      </w:r>
      <w:proofErr w:type="gramEnd"/>
      <w:r>
        <w:t>,</w:t>
      </w:r>
    </w:p>
    <w:p w14:paraId="5943962A" w14:textId="77777777" w:rsidR="0007605C" w:rsidRDefault="00000000">
      <w:pPr>
        <w:pStyle w:val="ConsPlusNonformat0"/>
        <w:jc w:val="both"/>
      </w:pPr>
      <w:proofErr w:type="gramStart"/>
      <w:r>
        <w:t>определенный  пунктом</w:t>
      </w:r>
      <w:proofErr w:type="gramEnd"/>
      <w:r>
        <w:t xml:space="preserve">  3 статьи 47 Налогового кодекса Российской Федерации,</w:t>
      </w:r>
    </w:p>
    <w:p w14:paraId="10E4B349" w14:textId="77777777" w:rsidR="0007605C" w:rsidRDefault="00000000">
      <w:pPr>
        <w:pStyle w:val="ConsPlusNonformat0"/>
        <w:jc w:val="both"/>
      </w:pPr>
      <w:proofErr w:type="gramStart"/>
      <w:r>
        <w:t>задолженность  по</w:t>
      </w:r>
      <w:proofErr w:type="gramEnd"/>
      <w:r>
        <w:t xml:space="preserve">  </w:t>
      </w:r>
      <w:proofErr w:type="gramStart"/>
      <w:r>
        <w:t>уплате  налогов,  сборов</w:t>
      </w:r>
      <w:proofErr w:type="gramEnd"/>
      <w:r>
        <w:t xml:space="preserve">  </w:t>
      </w:r>
      <w:proofErr w:type="gramStart"/>
      <w:r>
        <w:t>и  страховых</w:t>
      </w:r>
      <w:proofErr w:type="gramEnd"/>
      <w:r>
        <w:t xml:space="preserve"> взносов в бюджеты</w:t>
      </w:r>
    </w:p>
    <w:p w14:paraId="30BEABD2" w14:textId="77777777" w:rsidR="0007605C" w:rsidRDefault="00000000">
      <w:pPr>
        <w:pStyle w:val="ConsPlusNonformat0"/>
        <w:jc w:val="both"/>
      </w:pPr>
      <w:r>
        <w:t>бюджетной системы Российской Федерации;</w:t>
      </w:r>
    </w:p>
    <w:p w14:paraId="1DD268E3" w14:textId="77777777" w:rsidR="0007605C" w:rsidRDefault="00000000">
      <w:pPr>
        <w:pStyle w:val="ConsPlusNonformat0"/>
        <w:jc w:val="both"/>
      </w:pPr>
      <w:r>
        <w:t xml:space="preserve">    </w:t>
      </w:r>
      <w:proofErr w:type="gramStart"/>
      <w:r>
        <w:t>отсутствуют  просроченная</w:t>
      </w:r>
      <w:proofErr w:type="gramEnd"/>
      <w:r>
        <w:t xml:space="preserve">  задолженность по возврату в областной бюджет</w:t>
      </w:r>
    </w:p>
    <w:p w14:paraId="2C0E9EE3" w14:textId="77777777" w:rsidR="0007605C" w:rsidRDefault="00000000">
      <w:pPr>
        <w:pStyle w:val="ConsPlusNonformat0"/>
        <w:jc w:val="both"/>
      </w:pPr>
      <w:r>
        <w:t>иных субсидий, бюджетных инвестиций, предоставленных в соответствии с иными</w:t>
      </w:r>
    </w:p>
    <w:p w14:paraId="47F23CD0" w14:textId="77777777" w:rsidR="0007605C" w:rsidRDefault="00000000">
      <w:pPr>
        <w:pStyle w:val="ConsPlusNonformat0"/>
        <w:jc w:val="both"/>
      </w:pPr>
      <w:r>
        <w:t xml:space="preserve">правовыми   </w:t>
      </w:r>
      <w:proofErr w:type="gramStart"/>
      <w:r>
        <w:t xml:space="preserve">актами,   </w:t>
      </w:r>
      <w:proofErr w:type="gramEnd"/>
      <w:r>
        <w:t>а   также   иная   просроченная</w:t>
      </w:r>
      <w:proofErr w:type="gramStart"/>
      <w:r>
        <w:t xml:space="preserve">   (</w:t>
      </w:r>
      <w:proofErr w:type="gramEnd"/>
      <w:r>
        <w:t>неурегулированная)</w:t>
      </w:r>
    </w:p>
    <w:p w14:paraId="3313C2F1" w14:textId="77777777" w:rsidR="0007605C" w:rsidRDefault="00000000">
      <w:pPr>
        <w:pStyle w:val="ConsPlusNonformat0"/>
        <w:jc w:val="both"/>
      </w:pPr>
      <w:proofErr w:type="gramStart"/>
      <w:r>
        <w:t>задолженность  по</w:t>
      </w:r>
      <w:proofErr w:type="gramEnd"/>
      <w:r>
        <w:t xml:space="preserve">  </w:t>
      </w:r>
      <w:proofErr w:type="gramStart"/>
      <w:r>
        <w:t>денежным  обязательствам</w:t>
      </w:r>
      <w:proofErr w:type="gramEnd"/>
      <w:r>
        <w:t xml:space="preserve">  </w:t>
      </w:r>
      <w:proofErr w:type="gramStart"/>
      <w:r>
        <w:t>перед  Кемеровской</w:t>
      </w:r>
      <w:proofErr w:type="gramEnd"/>
      <w:r>
        <w:t xml:space="preserve">  областью -</w:t>
      </w:r>
    </w:p>
    <w:p w14:paraId="182A670D" w14:textId="77777777" w:rsidR="0007605C" w:rsidRDefault="00000000">
      <w:pPr>
        <w:pStyle w:val="ConsPlusNonformat0"/>
        <w:jc w:val="both"/>
      </w:pPr>
      <w:proofErr w:type="gramStart"/>
      <w:r>
        <w:t>Кузбассом  (за  исключением</w:t>
      </w:r>
      <w:proofErr w:type="gramEnd"/>
      <w:r>
        <w:t xml:space="preserve">  </w:t>
      </w:r>
      <w:proofErr w:type="gramStart"/>
      <w:r>
        <w:t>случаев,  установленных</w:t>
      </w:r>
      <w:proofErr w:type="gramEnd"/>
      <w:r>
        <w:t xml:space="preserve">  высшим исполнительным</w:t>
      </w:r>
    </w:p>
    <w:p w14:paraId="2DC02CD9" w14:textId="77777777" w:rsidR="0007605C" w:rsidRDefault="00000000">
      <w:pPr>
        <w:pStyle w:val="ConsPlusNonformat0"/>
        <w:jc w:val="both"/>
      </w:pPr>
      <w:r>
        <w:t>органом Кемеровской области - Кузбасса);</w:t>
      </w:r>
    </w:p>
    <w:p w14:paraId="4085537A" w14:textId="77777777" w:rsidR="0007605C" w:rsidRDefault="00000000">
      <w:pPr>
        <w:pStyle w:val="ConsPlusNonformat0"/>
        <w:jc w:val="both"/>
      </w:pPr>
      <w:r>
        <w:t xml:space="preserve">    </w:t>
      </w:r>
      <w:proofErr w:type="gramStart"/>
      <w:r>
        <w:t>не  находится</w:t>
      </w:r>
      <w:proofErr w:type="gramEnd"/>
      <w:r>
        <w:t xml:space="preserve">  в процессе реорганизации (за исключением реорганизации в</w:t>
      </w:r>
    </w:p>
    <w:p w14:paraId="55E05692" w14:textId="77777777" w:rsidR="0007605C" w:rsidRDefault="00000000">
      <w:pPr>
        <w:pStyle w:val="ConsPlusNonformat0"/>
        <w:jc w:val="both"/>
      </w:pPr>
      <w:proofErr w:type="gramStart"/>
      <w:r>
        <w:t>форме  присоединения</w:t>
      </w:r>
      <w:proofErr w:type="gramEnd"/>
      <w:r>
        <w:t xml:space="preserve"> к юридическому лицу, являющемуся претендентом, другого</w:t>
      </w:r>
    </w:p>
    <w:p w14:paraId="1A66046B" w14:textId="77777777" w:rsidR="0007605C" w:rsidRDefault="00000000">
      <w:pPr>
        <w:pStyle w:val="ConsPlusNonformat0"/>
        <w:jc w:val="both"/>
      </w:pPr>
      <w:proofErr w:type="gramStart"/>
      <w:r>
        <w:t>юридического  лица),  ликвидации,  в</w:t>
      </w:r>
      <w:proofErr w:type="gramEnd"/>
      <w:r>
        <w:t xml:space="preserve">  </w:t>
      </w:r>
      <w:proofErr w:type="gramStart"/>
      <w:r>
        <w:t>отношении  его</w:t>
      </w:r>
      <w:proofErr w:type="gramEnd"/>
      <w:r>
        <w:t xml:space="preserve">  </w:t>
      </w:r>
      <w:proofErr w:type="gramStart"/>
      <w:r>
        <w:t>не  введена</w:t>
      </w:r>
      <w:proofErr w:type="gramEnd"/>
      <w:r>
        <w:t xml:space="preserve"> процедура</w:t>
      </w:r>
    </w:p>
    <w:p w14:paraId="56C44D7E" w14:textId="77777777" w:rsidR="0007605C" w:rsidRDefault="00000000">
      <w:pPr>
        <w:pStyle w:val="ConsPlusNonformat0"/>
        <w:jc w:val="both"/>
      </w:pPr>
      <w:proofErr w:type="gramStart"/>
      <w:r>
        <w:t xml:space="preserve">банкротства,   </w:t>
      </w:r>
      <w:proofErr w:type="gramEnd"/>
      <w:r>
        <w:t xml:space="preserve">деятельность   претендента   </w:t>
      </w:r>
      <w:proofErr w:type="gramStart"/>
      <w:r>
        <w:t>не  приостановлена</w:t>
      </w:r>
      <w:proofErr w:type="gramEnd"/>
      <w:r>
        <w:t xml:space="preserve">  </w:t>
      </w:r>
      <w:proofErr w:type="gramStart"/>
      <w:r>
        <w:t>в  порядке</w:t>
      </w:r>
      <w:proofErr w:type="gramEnd"/>
      <w:r>
        <w:t>,</w:t>
      </w:r>
    </w:p>
    <w:p w14:paraId="43DDC5B2" w14:textId="77777777" w:rsidR="0007605C" w:rsidRDefault="00000000">
      <w:pPr>
        <w:pStyle w:val="ConsPlusNonformat0"/>
        <w:jc w:val="both"/>
      </w:pPr>
      <w:r>
        <w:t xml:space="preserve">предусмотренном   </w:t>
      </w:r>
      <w:proofErr w:type="gramStart"/>
      <w:r>
        <w:t>законодательством  Российской</w:t>
      </w:r>
      <w:proofErr w:type="gramEnd"/>
      <w:r>
        <w:t xml:space="preserve">  </w:t>
      </w:r>
      <w:proofErr w:type="gramStart"/>
      <w:r>
        <w:t>Федерации,  а</w:t>
      </w:r>
      <w:proofErr w:type="gramEnd"/>
      <w:r>
        <w:t xml:space="preserve">  претендент,</w:t>
      </w:r>
    </w:p>
    <w:p w14:paraId="2DF61F39" w14:textId="77777777" w:rsidR="0007605C" w:rsidRDefault="00000000">
      <w:pPr>
        <w:pStyle w:val="ConsPlusNonformat0"/>
        <w:jc w:val="both"/>
      </w:pPr>
      <w:proofErr w:type="gramStart"/>
      <w:r>
        <w:t>являющийся  индивидуальным</w:t>
      </w:r>
      <w:proofErr w:type="gramEnd"/>
      <w:r>
        <w:t xml:space="preserve">  </w:t>
      </w:r>
      <w:proofErr w:type="gramStart"/>
      <w:r>
        <w:t>предпринимателем,  не</w:t>
      </w:r>
      <w:proofErr w:type="gramEnd"/>
      <w:r>
        <w:t xml:space="preserve">  прекратил деятельность в</w:t>
      </w:r>
    </w:p>
    <w:p w14:paraId="56189437" w14:textId="77777777" w:rsidR="0007605C" w:rsidRDefault="00000000">
      <w:pPr>
        <w:pStyle w:val="ConsPlusNonformat0"/>
        <w:jc w:val="both"/>
      </w:pPr>
      <w:r>
        <w:t>качестве индивидуального предпринимателя;</w:t>
      </w:r>
    </w:p>
    <w:p w14:paraId="07FAD8E7" w14:textId="77777777" w:rsidR="0007605C" w:rsidRDefault="00000000">
      <w:pPr>
        <w:pStyle w:val="ConsPlusNonformat0"/>
        <w:jc w:val="both"/>
      </w:pPr>
      <w:r>
        <w:t xml:space="preserve">    в    реестре    дисквалифицированных   лиц   отсутствуют   сведения   о</w:t>
      </w:r>
    </w:p>
    <w:p w14:paraId="3D5FBE01" w14:textId="77777777" w:rsidR="0007605C" w:rsidRDefault="00000000">
      <w:pPr>
        <w:pStyle w:val="ConsPlusNonformat0"/>
        <w:jc w:val="both"/>
      </w:pPr>
      <w:proofErr w:type="gramStart"/>
      <w:r>
        <w:t>дисквалифицированных  руководителе,  членах</w:t>
      </w:r>
      <w:proofErr w:type="gramEnd"/>
      <w:r>
        <w:t xml:space="preserve">  коллегиального исполнительного</w:t>
      </w:r>
    </w:p>
    <w:p w14:paraId="1D090D06" w14:textId="77777777" w:rsidR="0007605C" w:rsidRDefault="00000000">
      <w:pPr>
        <w:pStyle w:val="ConsPlusNonformat0"/>
        <w:jc w:val="both"/>
      </w:pPr>
      <w:proofErr w:type="gramStart"/>
      <w:r>
        <w:t>органа,  лице</w:t>
      </w:r>
      <w:proofErr w:type="gramEnd"/>
      <w:r>
        <w:t>, исполняющем функции единоличного исполнительного органа, или</w:t>
      </w:r>
    </w:p>
    <w:p w14:paraId="7F455ECA" w14:textId="77777777" w:rsidR="0007605C" w:rsidRDefault="00000000">
      <w:pPr>
        <w:pStyle w:val="ConsPlusNonformat0"/>
        <w:jc w:val="both"/>
      </w:pPr>
      <w:proofErr w:type="gramStart"/>
      <w:r>
        <w:t>главном  бухгалтере</w:t>
      </w:r>
      <w:proofErr w:type="gramEnd"/>
      <w:r>
        <w:t xml:space="preserve">  (</w:t>
      </w:r>
      <w:proofErr w:type="gramStart"/>
      <w:r>
        <w:t>при  наличии)  претендента,  являющегося</w:t>
      </w:r>
      <w:proofErr w:type="gramEnd"/>
      <w:r>
        <w:t xml:space="preserve">  юридическим</w:t>
      </w:r>
    </w:p>
    <w:p w14:paraId="235273C1" w14:textId="77777777" w:rsidR="0007605C" w:rsidRDefault="00000000">
      <w:pPr>
        <w:pStyle w:val="ConsPlusNonformat0"/>
        <w:jc w:val="both"/>
      </w:pPr>
      <w:r>
        <w:t>лицом, о претенденте - индивидуальном предпринимателе.</w:t>
      </w:r>
    </w:p>
    <w:p w14:paraId="2D2F7D12" w14:textId="77777777" w:rsidR="0007605C" w:rsidRDefault="00000000">
      <w:pPr>
        <w:pStyle w:val="ConsPlusNonformat0"/>
        <w:jc w:val="both"/>
      </w:pPr>
      <w:r>
        <w:t xml:space="preserve">    Настоящим   заявитель   </w:t>
      </w:r>
      <w:proofErr w:type="gramStart"/>
      <w:r>
        <w:t>дает  согласие</w:t>
      </w:r>
      <w:proofErr w:type="gramEnd"/>
      <w:r>
        <w:t xml:space="preserve">  </w:t>
      </w:r>
      <w:proofErr w:type="gramStart"/>
      <w:r>
        <w:t>Министерству  промышленности</w:t>
      </w:r>
      <w:proofErr w:type="gramEnd"/>
      <w:r>
        <w:t xml:space="preserve">  и</w:t>
      </w:r>
    </w:p>
    <w:p w14:paraId="11DDD9BC" w14:textId="77777777" w:rsidR="0007605C" w:rsidRDefault="00000000">
      <w:pPr>
        <w:pStyle w:val="ConsPlusNonformat0"/>
        <w:jc w:val="both"/>
      </w:pPr>
      <w:r>
        <w:t>торговли Кузбасса:</w:t>
      </w:r>
    </w:p>
    <w:p w14:paraId="06F6ABA3" w14:textId="77777777" w:rsidR="0007605C" w:rsidRDefault="00000000">
      <w:pPr>
        <w:pStyle w:val="ConsPlusNonformat0"/>
        <w:jc w:val="both"/>
      </w:pPr>
      <w:r>
        <w:t xml:space="preserve">    </w:t>
      </w:r>
      <w:proofErr w:type="gramStart"/>
      <w:r>
        <w:t>на  автоматизированную</w:t>
      </w:r>
      <w:proofErr w:type="gramEnd"/>
      <w:r>
        <w:t>, а также без использования средств автоматизации</w:t>
      </w:r>
    </w:p>
    <w:p w14:paraId="40233161" w14:textId="77777777" w:rsidR="0007605C" w:rsidRDefault="00000000">
      <w:pPr>
        <w:pStyle w:val="ConsPlusNonformat0"/>
        <w:jc w:val="both"/>
      </w:pPr>
      <w:proofErr w:type="gramStart"/>
      <w:r>
        <w:t>обработку,  использование</w:t>
      </w:r>
      <w:proofErr w:type="gramEnd"/>
      <w:r>
        <w:t xml:space="preserve">  </w:t>
      </w:r>
      <w:proofErr w:type="gramStart"/>
      <w:r>
        <w:t>и  хранение</w:t>
      </w:r>
      <w:proofErr w:type="gramEnd"/>
      <w:r>
        <w:t xml:space="preserve">  </w:t>
      </w:r>
      <w:proofErr w:type="gramStart"/>
      <w:r>
        <w:t>персональных  данных,  а</w:t>
      </w:r>
      <w:proofErr w:type="gramEnd"/>
      <w:r>
        <w:t xml:space="preserve"> также иных</w:t>
      </w:r>
    </w:p>
    <w:p w14:paraId="212A33AD" w14:textId="77777777" w:rsidR="0007605C" w:rsidRDefault="00000000">
      <w:pPr>
        <w:pStyle w:val="ConsPlusNonformat0"/>
        <w:jc w:val="both"/>
      </w:pPr>
      <w:proofErr w:type="gramStart"/>
      <w:r>
        <w:t>сведений,  представленных</w:t>
      </w:r>
      <w:proofErr w:type="gramEnd"/>
      <w:r>
        <w:t xml:space="preserve"> в Министерство промышленности и торговли Кузбасса</w:t>
      </w:r>
    </w:p>
    <w:p w14:paraId="6B0D3ABA" w14:textId="77777777" w:rsidR="0007605C" w:rsidRDefault="00000000">
      <w:pPr>
        <w:pStyle w:val="ConsPlusNonformat0"/>
        <w:jc w:val="both"/>
      </w:pPr>
      <w:proofErr w:type="gramStart"/>
      <w:r>
        <w:t>в  связи</w:t>
      </w:r>
      <w:proofErr w:type="gramEnd"/>
      <w:r>
        <w:t xml:space="preserve">  </w:t>
      </w:r>
      <w:proofErr w:type="gramStart"/>
      <w:r>
        <w:t>с  участием</w:t>
      </w:r>
      <w:proofErr w:type="gramEnd"/>
      <w:r>
        <w:t xml:space="preserve">  в отборе для предоставления субсидии, в том числе на</w:t>
      </w:r>
    </w:p>
    <w:p w14:paraId="7592EB53" w14:textId="77777777" w:rsidR="0007605C" w:rsidRDefault="00000000">
      <w:pPr>
        <w:pStyle w:val="ConsPlusNonformat0"/>
        <w:jc w:val="both"/>
      </w:pPr>
      <w:r>
        <w:t xml:space="preserve">получение   в   уполномоченных   органах   </w:t>
      </w:r>
      <w:proofErr w:type="gramStart"/>
      <w:r>
        <w:t>государственной  власти</w:t>
      </w:r>
      <w:proofErr w:type="gramEnd"/>
      <w:r>
        <w:t xml:space="preserve">  </w:t>
      </w:r>
      <w:proofErr w:type="gramStart"/>
      <w:r>
        <w:t>и  иных</w:t>
      </w:r>
      <w:proofErr w:type="gramEnd"/>
    </w:p>
    <w:p w14:paraId="205AD5CD" w14:textId="77777777" w:rsidR="0007605C" w:rsidRDefault="00000000">
      <w:pPr>
        <w:pStyle w:val="ConsPlusNonformat0"/>
        <w:jc w:val="both"/>
      </w:pPr>
      <w:proofErr w:type="gramStart"/>
      <w:r>
        <w:t>организациях  (</w:t>
      </w:r>
      <w:proofErr w:type="gramEnd"/>
      <w:r>
        <w:t>учреждениях) необходимых документов и информации, уточняющей</w:t>
      </w:r>
    </w:p>
    <w:p w14:paraId="57C8DCAF" w14:textId="77777777" w:rsidR="0007605C" w:rsidRDefault="00000000">
      <w:pPr>
        <w:pStyle w:val="ConsPlusNonformat0"/>
        <w:jc w:val="both"/>
      </w:pPr>
      <w:r>
        <w:t>представленные сведения;</w:t>
      </w:r>
    </w:p>
    <w:p w14:paraId="4FC6FCCA" w14:textId="77777777" w:rsidR="0007605C" w:rsidRDefault="00000000">
      <w:pPr>
        <w:pStyle w:val="ConsPlusNonformat0"/>
        <w:jc w:val="both"/>
      </w:pPr>
      <w:r>
        <w:t xml:space="preserve">    </w:t>
      </w:r>
      <w:proofErr w:type="gramStart"/>
      <w:r>
        <w:t>на  публикацию</w:t>
      </w:r>
      <w:proofErr w:type="gramEnd"/>
      <w:r>
        <w:t xml:space="preserve">  (</w:t>
      </w:r>
      <w:proofErr w:type="gramStart"/>
      <w:r>
        <w:t>размещение)  в</w:t>
      </w:r>
      <w:proofErr w:type="gramEnd"/>
      <w:r>
        <w:t xml:space="preserve"> информационно-телекоммуникационной сети</w:t>
      </w:r>
    </w:p>
    <w:p w14:paraId="1FDCBBB5" w14:textId="77777777" w:rsidR="0007605C" w:rsidRDefault="00000000">
      <w:pPr>
        <w:pStyle w:val="ConsPlusNonformat0"/>
        <w:jc w:val="both"/>
      </w:pPr>
      <w:r>
        <w:t>"Интернет</w:t>
      </w:r>
      <w:proofErr w:type="gramStart"/>
      <w:r>
        <w:t>"  информации</w:t>
      </w:r>
      <w:proofErr w:type="gramEnd"/>
      <w:r>
        <w:t xml:space="preserve">  о заявителе, о подаваемой заявке, иной информации о</w:t>
      </w:r>
    </w:p>
    <w:p w14:paraId="7219DEED" w14:textId="77777777" w:rsidR="0007605C" w:rsidRDefault="00000000">
      <w:pPr>
        <w:pStyle w:val="ConsPlusNonformat0"/>
        <w:jc w:val="both"/>
      </w:pPr>
      <w:r>
        <w:t>заявителе, связанной с отбором;</w:t>
      </w:r>
    </w:p>
    <w:p w14:paraId="658A1192" w14:textId="77777777" w:rsidR="0007605C" w:rsidRDefault="00000000">
      <w:pPr>
        <w:pStyle w:val="ConsPlusNonformat0"/>
        <w:jc w:val="both"/>
      </w:pPr>
      <w:r>
        <w:t xml:space="preserve">    на уведомление о принятом решении путем размещения на официальном сайте</w:t>
      </w:r>
    </w:p>
    <w:p w14:paraId="7CD10865" w14:textId="77777777" w:rsidR="0007605C" w:rsidRDefault="00000000">
      <w:pPr>
        <w:pStyle w:val="ConsPlusNonformat0"/>
        <w:jc w:val="both"/>
      </w:pPr>
      <w:r>
        <w:t>Министерства       промышленности      и      торговли      Кузбасса      в</w:t>
      </w:r>
    </w:p>
    <w:p w14:paraId="7A3BFC48" w14:textId="77777777" w:rsidR="0007605C" w:rsidRDefault="00000000">
      <w:pPr>
        <w:pStyle w:val="ConsPlusNonformat0"/>
        <w:jc w:val="both"/>
      </w:pPr>
      <w:r>
        <w:t>информационно-телекоммуникационной              сети             "Интернет"</w:t>
      </w:r>
    </w:p>
    <w:p w14:paraId="6A4A3E14" w14:textId="77777777" w:rsidR="0007605C" w:rsidRDefault="00000000">
      <w:pPr>
        <w:pStyle w:val="ConsPlusNonformat0"/>
        <w:jc w:val="both"/>
      </w:pPr>
      <w:hyperlink r:id="rId8">
        <w:r>
          <w:rPr>
            <w:color w:val="0000FF"/>
          </w:rPr>
          <w:t>http://www.минпромторг42.рф</w:t>
        </w:r>
      </w:hyperlink>
      <w:r>
        <w:t>.</w:t>
      </w:r>
    </w:p>
    <w:p w14:paraId="3D3C8312" w14:textId="77777777" w:rsidR="0007605C" w:rsidRDefault="00000000">
      <w:pPr>
        <w:pStyle w:val="ConsPlusNonformat0"/>
        <w:jc w:val="both"/>
      </w:pPr>
      <w:r>
        <w:t xml:space="preserve">    Заявитель   подтверждает   достоверность   </w:t>
      </w:r>
      <w:proofErr w:type="gramStart"/>
      <w:r>
        <w:t>информации,  содержащейся</w:t>
      </w:r>
      <w:proofErr w:type="gramEnd"/>
      <w:r>
        <w:t xml:space="preserve">  в</w:t>
      </w:r>
    </w:p>
    <w:p w14:paraId="557D2267" w14:textId="77777777" w:rsidR="0007605C" w:rsidRDefault="00000000">
      <w:pPr>
        <w:pStyle w:val="ConsPlusNonformat0"/>
        <w:jc w:val="both"/>
      </w:pPr>
      <w:proofErr w:type="gramStart"/>
      <w:r>
        <w:t>представленных  документах,  и</w:t>
      </w:r>
      <w:proofErr w:type="gramEnd"/>
      <w:r>
        <w:t xml:space="preserve">  </w:t>
      </w:r>
      <w:proofErr w:type="gramStart"/>
      <w:r>
        <w:t>согласие  с</w:t>
      </w:r>
      <w:proofErr w:type="gramEnd"/>
      <w:r>
        <w:t xml:space="preserve">  </w:t>
      </w:r>
      <w:proofErr w:type="gramStart"/>
      <w:r>
        <w:t>условиями,  целью</w:t>
      </w:r>
      <w:proofErr w:type="gramEnd"/>
      <w:r>
        <w:t xml:space="preserve">  </w:t>
      </w:r>
      <w:proofErr w:type="gramStart"/>
      <w:r>
        <w:t>и  порядком</w:t>
      </w:r>
      <w:proofErr w:type="gramEnd"/>
    </w:p>
    <w:p w14:paraId="3C9DB398" w14:textId="77777777" w:rsidR="0007605C" w:rsidRDefault="00000000">
      <w:pPr>
        <w:pStyle w:val="ConsPlusNonformat0"/>
        <w:jc w:val="both"/>
      </w:pPr>
      <w:r>
        <w:t>предоставления субсидии.</w:t>
      </w:r>
    </w:p>
    <w:p w14:paraId="08FF9076" w14:textId="77777777" w:rsidR="0007605C" w:rsidRDefault="00000000">
      <w:pPr>
        <w:pStyle w:val="ConsPlusNonformat0"/>
        <w:jc w:val="both"/>
      </w:pPr>
      <w:r>
        <w:t xml:space="preserve">    </w:t>
      </w:r>
      <w:proofErr w:type="gramStart"/>
      <w:r>
        <w:t>О  результатах</w:t>
      </w:r>
      <w:proofErr w:type="gramEnd"/>
      <w:r>
        <w:t xml:space="preserve">  рассмотрения заявления, принятом решении прошу сообщить</w:t>
      </w:r>
    </w:p>
    <w:p w14:paraId="4F55A1DC" w14:textId="77777777" w:rsidR="0007605C" w:rsidRDefault="00000000">
      <w:pPr>
        <w:pStyle w:val="ConsPlusNonformat0"/>
        <w:jc w:val="both"/>
      </w:pPr>
      <w:r>
        <w:t>посредством:</w:t>
      </w:r>
    </w:p>
    <w:p w14:paraId="232F4818" w14:textId="77777777" w:rsidR="0007605C" w:rsidRDefault="00000000">
      <w:pPr>
        <w:pStyle w:val="ConsPlusNonformat0"/>
        <w:jc w:val="both"/>
      </w:pPr>
      <w:r>
        <w:t>___________________________________________________________________________</w:t>
      </w:r>
    </w:p>
    <w:p w14:paraId="67ED8C05" w14:textId="77777777" w:rsidR="0007605C" w:rsidRDefault="00000000">
      <w:pPr>
        <w:pStyle w:val="ConsPlusNonformat0"/>
        <w:jc w:val="both"/>
      </w:pPr>
      <w:r>
        <w:t xml:space="preserve">   (почтового отправления, электронной почты, факсимильной связи и др.)</w:t>
      </w:r>
    </w:p>
    <w:p w14:paraId="1F218AB6" w14:textId="77777777" w:rsidR="0007605C" w:rsidRDefault="0007605C">
      <w:pPr>
        <w:pStyle w:val="ConsPlusNonformat0"/>
        <w:jc w:val="both"/>
      </w:pPr>
    </w:p>
    <w:p w14:paraId="64D33B5C" w14:textId="77777777" w:rsidR="0007605C" w:rsidRDefault="0007605C">
      <w:pPr>
        <w:pStyle w:val="ConsPlusNonformat0"/>
        <w:jc w:val="both"/>
      </w:pPr>
    </w:p>
    <w:p w14:paraId="1699310F" w14:textId="77777777" w:rsidR="0007605C" w:rsidRDefault="00000000">
      <w:pPr>
        <w:pStyle w:val="ConsPlusNonformat0"/>
        <w:jc w:val="both"/>
      </w:pPr>
      <w:r>
        <w:t>Заявитель ___________________   ___________________________________________</w:t>
      </w:r>
    </w:p>
    <w:p w14:paraId="0DFBD0DD" w14:textId="77777777" w:rsidR="0007605C" w:rsidRDefault="00000000">
      <w:pPr>
        <w:pStyle w:val="ConsPlusNonformat0"/>
        <w:jc w:val="both"/>
      </w:pPr>
      <w:r>
        <w:t xml:space="preserve">              (</w:t>
      </w:r>
      <w:proofErr w:type="gramStart"/>
      <w:r>
        <w:t xml:space="preserve">подпись)   </w:t>
      </w:r>
      <w:proofErr w:type="gramEnd"/>
      <w:r>
        <w:t xml:space="preserve">                      </w:t>
      </w:r>
      <w:proofErr w:type="gramStart"/>
      <w:r>
        <w:t xml:space="preserve">   (</w:t>
      </w:r>
      <w:proofErr w:type="gramEnd"/>
      <w:r>
        <w:t>Ф.И.О.)</w:t>
      </w:r>
    </w:p>
    <w:p w14:paraId="10885B8C" w14:textId="77777777" w:rsidR="0007605C" w:rsidRDefault="00000000">
      <w:pPr>
        <w:pStyle w:val="ConsPlusNonformat0"/>
        <w:jc w:val="both"/>
      </w:pPr>
      <w:r>
        <w:lastRenderedPageBreak/>
        <w:t>"___"_____________ 20__ г.</w:t>
      </w:r>
    </w:p>
    <w:p w14:paraId="5A2CB23F" w14:textId="77777777" w:rsidR="0007605C" w:rsidRDefault="00000000">
      <w:pPr>
        <w:pStyle w:val="ConsPlusNonformat0"/>
        <w:jc w:val="both"/>
      </w:pPr>
      <w:r>
        <w:t xml:space="preserve">          МП (при наличии)</w:t>
      </w:r>
    </w:p>
    <w:p w14:paraId="7FBEF10D" w14:textId="77777777" w:rsidR="0007605C" w:rsidRDefault="0007605C">
      <w:pPr>
        <w:pStyle w:val="ConsPlusNormal0"/>
        <w:jc w:val="both"/>
      </w:pPr>
    </w:p>
    <w:p w14:paraId="5B327B94" w14:textId="77777777" w:rsidR="0007605C" w:rsidRDefault="0007605C">
      <w:pPr>
        <w:pStyle w:val="ConsPlusNormal0"/>
        <w:jc w:val="both"/>
      </w:pPr>
    </w:p>
    <w:p w14:paraId="3ABBC059" w14:textId="77777777" w:rsidR="0007605C" w:rsidRDefault="0007605C">
      <w:pPr>
        <w:pStyle w:val="ConsPlusNormal0"/>
        <w:jc w:val="both"/>
      </w:pPr>
    </w:p>
    <w:p w14:paraId="4FCED92B" w14:textId="77777777" w:rsidR="0007605C" w:rsidRDefault="0007605C">
      <w:pPr>
        <w:pStyle w:val="ConsPlusNormal0"/>
        <w:jc w:val="both"/>
      </w:pPr>
    </w:p>
    <w:p w14:paraId="4D6E215C" w14:textId="77777777" w:rsidR="0007605C" w:rsidRDefault="0007605C">
      <w:pPr>
        <w:pStyle w:val="ConsPlusNormal0"/>
        <w:jc w:val="both"/>
      </w:pPr>
    </w:p>
    <w:p w14:paraId="15029EFD" w14:textId="77777777" w:rsidR="0007605C" w:rsidRDefault="00000000">
      <w:pPr>
        <w:pStyle w:val="ConsPlusNormal0"/>
        <w:jc w:val="right"/>
        <w:outlineLvl w:val="1"/>
      </w:pPr>
      <w:r>
        <w:t>Приложение N 2</w:t>
      </w:r>
    </w:p>
    <w:p w14:paraId="209A1E36" w14:textId="77777777" w:rsidR="0007605C" w:rsidRDefault="00000000">
      <w:pPr>
        <w:pStyle w:val="ConsPlusNormal0"/>
        <w:jc w:val="right"/>
      </w:pPr>
      <w:r>
        <w:t>к Порядку</w:t>
      </w:r>
    </w:p>
    <w:p w14:paraId="5385D056" w14:textId="77777777" w:rsidR="0007605C" w:rsidRDefault="00000000">
      <w:pPr>
        <w:pStyle w:val="ConsPlusNormal0"/>
        <w:jc w:val="right"/>
      </w:pPr>
      <w:r>
        <w:t>предоставления субсидии</w:t>
      </w:r>
    </w:p>
    <w:p w14:paraId="4F966176" w14:textId="77777777" w:rsidR="0007605C" w:rsidRDefault="00000000">
      <w:pPr>
        <w:pStyle w:val="ConsPlusNormal0"/>
        <w:jc w:val="right"/>
      </w:pPr>
      <w:r>
        <w:t>юридическим лицам</w:t>
      </w:r>
    </w:p>
    <w:p w14:paraId="5725CD1F" w14:textId="77777777" w:rsidR="0007605C" w:rsidRDefault="00000000">
      <w:pPr>
        <w:pStyle w:val="ConsPlusNormal0"/>
        <w:jc w:val="right"/>
      </w:pPr>
      <w:r>
        <w:t>и индивидуальным предпринимателям,</w:t>
      </w:r>
    </w:p>
    <w:p w14:paraId="603B159F" w14:textId="77777777" w:rsidR="0007605C" w:rsidRDefault="00000000">
      <w:pPr>
        <w:pStyle w:val="ConsPlusNormal0"/>
        <w:jc w:val="right"/>
      </w:pPr>
      <w:r>
        <w:t>реализующим инвестиционные проекты</w:t>
      </w:r>
    </w:p>
    <w:p w14:paraId="55B95C29" w14:textId="77777777" w:rsidR="0007605C" w:rsidRDefault="00000000">
      <w:pPr>
        <w:pStyle w:val="ConsPlusNormal0"/>
        <w:jc w:val="right"/>
      </w:pPr>
      <w:r>
        <w:t>по строительству объектов</w:t>
      </w:r>
    </w:p>
    <w:p w14:paraId="43118436" w14:textId="77777777" w:rsidR="0007605C" w:rsidRDefault="00000000">
      <w:pPr>
        <w:pStyle w:val="ConsPlusNormal0"/>
        <w:jc w:val="right"/>
      </w:pPr>
      <w:r>
        <w:t>заправки транспортных средств</w:t>
      </w:r>
    </w:p>
    <w:p w14:paraId="1209D400" w14:textId="77777777" w:rsidR="0007605C" w:rsidRDefault="00000000">
      <w:pPr>
        <w:pStyle w:val="ConsPlusNormal0"/>
        <w:jc w:val="right"/>
      </w:pPr>
      <w:r>
        <w:t>компримированным природным газом</w:t>
      </w:r>
    </w:p>
    <w:p w14:paraId="1E16C950" w14:textId="77777777" w:rsidR="0007605C" w:rsidRDefault="00000000">
      <w:pPr>
        <w:pStyle w:val="ConsPlusNormal0"/>
        <w:jc w:val="right"/>
      </w:pPr>
      <w:r>
        <w:t>в Кемеровской области - Кузбассе</w:t>
      </w:r>
    </w:p>
    <w:p w14:paraId="6B35B636" w14:textId="77777777" w:rsidR="0007605C" w:rsidRDefault="0007605C">
      <w:pPr>
        <w:pStyle w:val="ConsPlusNormal0"/>
        <w:jc w:val="both"/>
      </w:pPr>
    </w:p>
    <w:p w14:paraId="069C1FA5" w14:textId="77777777" w:rsidR="0007605C" w:rsidRDefault="00000000">
      <w:pPr>
        <w:pStyle w:val="ConsPlusNormal0"/>
        <w:jc w:val="center"/>
      </w:pPr>
      <w:bookmarkStart w:id="21" w:name="P502"/>
      <w:bookmarkEnd w:id="21"/>
      <w:r>
        <w:t>РАСЧЕТ</w:t>
      </w:r>
    </w:p>
    <w:p w14:paraId="2E76B151" w14:textId="77777777" w:rsidR="0007605C" w:rsidRDefault="00000000">
      <w:pPr>
        <w:pStyle w:val="ConsPlusNormal0"/>
        <w:jc w:val="center"/>
      </w:pPr>
      <w:r>
        <w:t>размера фактических затрат на реализацию инвестиционного</w:t>
      </w:r>
    </w:p>
    <w:p w14:paraId="1A7D48FE" w14:textId="77777777" w:rsidR="0007605C" w:rsidRDefault="00000000">
      <w:pPr>
        <w:pStyle w:val="ConsPlusNormal0"/>
        <w:jc w:val="center"/>
      </w:pPr>
      <w:r>
        <w:t>проекта по строительству объектов заправки транспортных</w:t>
      </w:r>
    </w:p>
    <w:p w14:paraId="53660693" w14:textId="77777777" w:rsidR="0007605C" w:rsidRDefault="00000000">
      <w:pPr>
        <w:pStyle w:val="ConsPlusNormal0"/>
        <w:jc w:val="center"/>
      </w:pPr>
      <w:r>
        <w:t>средств компримированным природным газом</w:t>
      </w:r>
    </w:p>
    <w:p w14:paraId="0C170820" w14:textId="77777777" w:rsidR="0007605C" w:rsidRDefault="0007605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2324"/>
        <w:gridCol w:w="2041"/>
        <w:gridCol w:w="1417"/>
        <w:gridCol w:w="1304"/>
      </w:tblGrid>
      <w:tr w:rsidR="0007605C" w14:paraId="406B0EED" w14:textId="77777777">
        <w:tc>
          <w:tcPr>
            <w:tcW w:w="1928" w:type="dxa"/>
          </w:tcPr>
          <w:p w14:paraId="6A9F7B7B" w14:textId="77777777" w:rsidR="0007605C" w:rsidRDefault="00000000">
            <w:pPr>
              <w:pStyle w:val="ConsPlusNormal0"/>
              <w:jc w:val="center"/>
            </w:pPr>
            <w:r>
              <w:t>Адрес объекта заправки транспортных средств компримированным природным газом</w:t>
            </w:r>
          </w:p>
        </w:tc>
        <w:tc>
          <w:tcPr>
            <w:tcW w:w="2324" w:type="dxa"/>
          </w:tcPr>
          <w:p w14:paraId="0350FEF2" w14:textId="77777777" w:rsidR="0007605C" w:rsidRDefault="00000000">
            <w:pPr>
              <w:pStyle w:val="ConsPlusNormal0"/>
              <w:jc w:val="center"/>
            </w:pPr>
            <w:r>
              <w:t>Вид затрат на реализацию инвестиционного проекта по строительству объекта заправки транспортных средств компримированным природным газом &lt;*&gt;</w:t>
            </w:r>
          </w:p>
        </w:tc>
        <w:tc>
          <w:tcPr>
            <w:tcW w:w="2041" w:type="dxa"/>
          </w:tcPr>
          <w:p w14:paraId="5551348C" w14:textId="77777777" w:rsidR="0007605C" w:rsidRDefault="00000000">
            <w:pPr>
              <w:pStyle w:val="ConsPlusNormal0"/>
              <w:jc w:val="center"/>
            </w:pPr>
            <w:r>
              <w:t>Наименование и реквизиты платежного документа, подтверждающего осуществление расходов</w:t>
            </w:r>
          </w:p>
        </w:tc>
        <w:tc>
          <w:tcPr>
            <w:tcW w:w="1417" w:type="dxa"/>
          </w:tcPr>
          <w:p w14:paraId="2759C644" w14:textId="77777777" w:rsidR="0007605C" w:rsidRDefault="00000000">
            <w:pPr>
              <w:pStyle w:val="ConsPlusNormal0"/>
              <w:jc w:val="center"/>
            </w:pPr>
            <w:r>
              <w:t>Назначение платежа</w:t>
            </w:r>
          </w:p>
        </w:tc>
        <w:tc>
          <w:tcPr>
            <w:tcW w:w="1304" w:type="dxa"/>
          </w:tcPr>
          <w:p w14:paraId="3A17DC4B" w14:textId="77777777" w:rsidR="0007605C" w:rsidRDefault="00000000">
            <w:pPr>
              <w:pStyle w:val="ConsPlusNormal0"/>
              <w:jc w:val="center"/>
            </w:pPr>
            <w:r>
              <w:t>Сумма по документу (рублей)</w:t>
            </w:r>
          </w:p>
        </w:tc>
      </w:tr>
      <w:tr w:rsidR="0007605C" w14:paraId="0204CDCD" w14:textId="77777777">
        <w:tc>
          <w:tcPr>
            <w:tcW w:w="1928" w:type="dxa"/>
          </w:tcPr>
          <w:p w14:paraId="6628603B" w14:textId="77777777" w:rsidR="0007605C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324" w:type="dxa"/>
          </w:tcPr>
          <w:p w14:paraId="360091DF" w14:textId="77777777" w:rsidR="0007605C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041" w:type="dxa"/>
          </w:tcPr>
          <w:p w14:paraId="4EE8FB11" w14:textId="77777777" w:rsidR="0007605C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417" w:type="dxa"/>
          </w:tcPr>
          <w:p w14:paraId="5AF499F5" w14:textId="77777777" w:rsidR="0007605C" w:rsidRDefault="0000000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304" w:type="dxa"/>
          </w:tcPr>
          <w:p w14:paraId="74C34396" w14:textId="77777777" w:rsidR="0007605C" w:rsidRDefault="00000000">
            <w:pPr>
              <w:pStyle w:val="ConsPlusNormal0"/>
              <w:jc w:val="center"/>
            </w:pPr>
            <w:r>
              <w:t>5</w:t>
            </w:r>
          </w:p>
        </w:tc>
      </w:tr>
      <w:tr w:rsidR="0007605C" w14:paraId="524C040C" w14:textId="77777777">
        <w:tc>
          <w:tcPr>
            <w:tcW w:w="1928" w:type="dxa"/>
          </w:tcPr>
          <w:p w14:paraId="0D57F224" w14:textId="77777777" w:rsidR="0007605C" w:rsidRDefault="0007605C">
            <w:pPr>
              <w:pStyle w:val="ConsPlusNormal0"/>
            </w:pPr>
          </w:p>
        </w:tc>
        <w:tc>
          <w:tcPr>
            <w:tcW w:w="2324" w:type="dxa"/>
          </w:tcPr>
          <w:p w14:paraId="01F0F932" w14:textId="77777777" w:rsidR="0007605C" w:rsidRDefault="0007605C">
            <w:pPr>
              <w:pStyle w:val="ConsPlusNormal0"/>
            </w:pPr>
          </w:p>
        </w:tc>
        <w:tc>
          <w:tcPr>
            <w:tcW w:w="2041" w:type="dxa"/>
          </w:tcPr>
          <w:p w14:paraId="14949A6E" w14:textId="77777777" w:rsidR="0007605C" w:rsidRDefault="0007605C">
            <w:pPr>
              <w:pStyle w:val="ConsPlusNormal0"/>
            </w:pPr>
          </w:p>
        </w:tc>
        <w:tc>
          <w:tcPr>
            <w:tcW w:w="1417" w:type="dxa"/>
          </w:tcPr>
          <w:p w14:paraId="23F52856" w14:textId="77777777" w:rsidR="0007605C" w:rsidRDefault="0007605C">
            <w:pPr>
              <w:pStyle w:val="ConsPlusNormal0"/>
            </w:pPr>
          </w:p>
        </w:tc>
        <w:tc>
          <w:tcPr>
            <w:tcW w:w="1304" w:type="dxa"/>
          </w:tcPr>
          <w:p w14:paraId="0F192278" w14:textId="77777777" w:rsidR="0007605C" w:rsidRDefault="0007605C">
            <w:pPr>
              <w:pStyle w:val="ConsPlusNormal0"/>
            </w:pPr>
          </w:p>
        </w:tc>
      </w:tr>
    </w:tbl>
    <w:p w14:paraId="494431E0" w14:textId="77777777" w:rsidR="0007605C" w:rsidRDefault="0007605C">
      <w:pPr>
        <w:pStyle w:val="ConsPlusNormal0"/>
        <w:jc w:val="both"/>
      </w:pPr>
    </w:p>
    <w:p w14:paraId="583A3F55" w14:textId="77777777" w:rsidR="0007605C" w:rsidRDefault="00000000">
      <w:pPr>
        <w:pStyle w:val="ConsPlusNonformat0"/>
        <w:jc w:val="both"/>
      </w:pPr>
      <w:r>
        <w:t>По   представленным   документам   сумма   фактически   понесенных   затрат</w:t>
      </w:r>
    </w:p>
    <w:p w14:paraId="4D9C7B5E" w14:textId="77777777" w:rsidR="0007605C" w:rsidRDefault="00000000">
      <w:pPr>
        <w:pStyle w:val="ConsPlusNonformat0"/>
        <w:jc w:val="both"/>
      </w:pPr>
      <w:r>
        <w:t>составила _________________________ рублей (итог по графе 5).</w:t>
      </w:r>
    </w:p>
    <w:p w14:paraId="073596AD" w14:textId="77777777" w:rsidR="0007605C" w:rsidRDefault="00000000">
      <w:pPr>
        <w:pStyle w:val="ConsPlusNonformat0"/>
        <w:jc w:val="both"/>
      </w:pPr>
      <w:r>
        <w:t>Сумма запрашиваемой субсидии составляет ____________________ рублей.</w:t>
      </w:r>
    </w:p>
    <w:p w14:paraId="2DE20FF0" w14:textId="77777777" w:rsidR="0007605C" w:rsidRDefault="0007605C">
      <w:pPr>
        <w:pStyle w:val="ConsPlusNonformat0"/>
        <w:jc w:val="both"/>
      </w:pPr>
    </w:p>
    <w:p w14:paraId="548A40A7" w14:textId="77777777" w:rsidR="0007605C" w:rsidRDefault="00000000">
      <w:pPr>
        <w:pStyle w:val="ConsPlusNonformat0"/>
        <w:jc w:val="both"/>
      </w:pPr>
      <w:r>
        <w:t>"___"_____________ 20__ г.</w:t>
      </w:r>
    </w:p>
    <w:p w14:paraId="56DF3809" w14:textId="77777777" w:rsidR="0007605C" w:rsidRDefault="0007605C">
      <w:pPr>
        <w:pStyle w:val="ConsPlusNonformat0"/>
        <w:jc w:val="both"/>
      </w:pPr>
    </w:p>
    <w:p w14:paraId="4C75844A" w14:textId="77777777" w:rsidR="0007605C" w:rsidRDefault="00000000">
      <w:pPr>
        <w:pStyle w:val="ConsPlusNonformat0"/>
        <w:jc w:val="both"/>
      </w:pPr>
      <w:r>
        <w:t>Заявитель                                      _____________________</w:t>
      </w:r>
    </w:p>
    <w:p w14:paraId="5360EE9D" w14:textId="77777777" w:rsidR="0007605C" w:rsidRDefault="00000000">
      <w:pPr>
        <w:pStyle w:val="ConsPlusNonformat0"/>
        <w:jc w:val="both"/>
      </w:pPr>
      <w:r>
        <w:t xml:space="preserve">                                                     (подпись)</w:t>
      </w:r>
    </w:p>
    <w:p w14:paraId="48AECDCF" w14:textId="77777777" w:rsidR="0007605C" w:rsidRDefault="00000000">
      <w:pPr>
        <w:pStyle w:val="ConsPlusNonformat0"/>
        <w:jc w:val="both"/>
      </w:pPr>
      <w:r>
        <w:t>МП (при наличии)</w:t>
      </w:r>
    </w:p>
    <w:p w14:paraId="751A50B1" w14:textId="77777777" w:rsidR="0007605C" w:rsidRDefault="0007605C">
      <w:pPr>
        <w:pStyle w:val="ConsPlusNonformat0"/>
        <w:jc w:val="both"/>
      </w:pPr>
    </w:p>
    <w:p w14:paraId="0D9695FB" w14:textId="77777777" w:rsidR="0007605C" w:rsidRDefault="00000000">
      <w:pPr>
        <w:pStyle w:val="ConsPlusNonformat0"/>
        <w:jc w:val="both"/>
      </w:pPr>
      <w:r>
        <w:lastRenderedPageBreak/>
        <w:t>--------------------------------</w:t>
      </w:r>
    </w:p>
    <w:p w14:paraId="65048570" w14:textId="77777777" w:rsidR="0007605C" w:rsidRDefault="00000000">
      <w:pPr>
        <w:pStyle w:val="ConsPlusNonformat0"/>
        <w:jc w:val="both"/>
      </w:pPr>
      <w:r>
        <w:t>&lt;*</w:t>
      </w:r>
      <w:proofErr w:type="gramStart"/>
      <w:r>
        <w:t>&gt;  Копии</w:t>
      </w:r>
      <w:proofErr w:type="gramEnd"/>
      <w:r>
        <w:t xml:space="preserve">  </w:t>
      </w:r>
      <w:proofErr w:type="gramStart"/>
      <w:r>
        <w:t>документов  на</w:t>
      </w:r>
      <w:proofErr w:type="gramEnd"/>
      <w:r>
        <w:t xml:space="preserve">  бумажном носителе должны быть заверены подписью</w:t>
      </w:r>
    </w:p>
    <w:p w14:paraId="79800FEC" w14:textId="77777777" w:rsidR="0007605C" w:rsidRDefault="00000000">
      <w:pPr>
        <w:pStyle w:val="ConsPlusNonformat0"/>
        <w:jc w:val="both"/>
      </w:pPr>
      <w:r>
        <w:t xml:space="preserve">руководителя   </w:t>
      </w:r>
      <w:proofErr w:type="gramStart"/>
      <w:r>
        <w:t>юридического  лица</w:t>
      </w:r>
      <w:proofErr w:type="gramEnd"/>
      <w:r>
        <w:t xml:space="preserve">  </w:t>
      </w:r>
      <w:proofErr w:type="gramStart"/>
      <w:r>
        <w:t>или  индивидуальным</w:t>
      </w:r>
      <w:proofErr w:type="gramEnd"/>
      <w:r>
        <w:t xml:space="preserve">  </w:t>
      </w:r>
      <w:proofErr w:type="gramStart"/>
      <w:r>
        <w:t>предпринимателем  и</w:t>
      </w:r>
      <w:proofErr w:type="gramEnd"/>
    </w:p>
    <w:p w14:paraId="40EFC2B3" w14:textId="77777777" w:rsidR="0007605C" w:rsidRDefault="00000000">
      <w:pPr>
        <w:pStyle w:val="ConsPlusNonformat0"/>
        <w:jc w:val="both"/>
      </w:pPr>
      <w:r>
        <w:t>печатью (при наличии печати).</w:t>
      </w:r>
    </w:p>
    <w:p w14:paraId="490D3182" w14:textId="77777777" w:rsidR="0007605C" w:rsidRDefault="0007605C">
      <w:pPr>
        <w:pStyle w:val="ConsPlusNormal0"/>
        <w:jc w:val="both"/>
      </w:pPr>
    </w:p>
    <w:p w14:paraId="1A3111F5" w14:textId="77777777" w:rsidR="0007605C" w:rsidRDefault="0007605C">
      <w:pPr>
        <w:pStyle w:val="ConsPlusNormal0"/>
        <w:jc w:val="both"/>
      </w:pPr>
    </w:p>
    <w:p w14:paraId="678AB3A7" w14:textId="77777777" w:rsidR="0007605C" w:rsidRDefault="0007605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7605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A52F9" w14:textId="77777777" w:rsidR="000D7134" w:rsidRDefault="000D7134">
      <w:r>
        <w:separator/>
      </w:r>
    </w:p>
  </w:endnote>
  <w:endnote w:type="continuationSeparator" w:id="0">
    <w:p w14:paraId="5CCADA50" w14:textId="77777777" w:rsidR="000D7134" w:rsidRDefault="000D7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ABFF4" w14:textId="77777777" w:rsidR="0007605C" w:rsidRDefault="0007605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7605C" w14:paraId="2D8E602B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51629E80" w14:textId="77777777" w:rsidR="0007605C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4F676A72" w14:textId="77777777" w:rsidR="0007605C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4D6B6F01" w14:textId="77777777" w:rsidR="0007605C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4A0C0D30" w14:textId="77777777" w:rsidR="0007605C" w:rsidRDefault="0000000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55384" w14:textId="77777777" w:rsidR="0007605C" w:rsidRDefault="0007605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7605C" w14:paraId="32A43436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3C31C499" w14:textId="77777777" w:rsidR="0007605C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5C4FECA9" w14:textId="77777777" w:rsidR="0007605C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0136E963" w14:textId="77777777" w:rsidR="0007605C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6073CCC4" w14:textId="77777777" w:rsidR="0007605C" w:rsidRDefault="0000000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C9CF8" w14:textId="77777777" w:rsidR="000D7134" w:rsidRDefault="000D7134">
      <w:r>
        <w:separator/>
      </w:r>
    </w:p>
  </w:footnote>
  <w:footnote w:type="continuationSeparator" w:id="0">
    <w:p w14:paraId="2F6DE8B6" w14:textId="77777777" w:rsidR="000D7134" w:rsidRDefault="000D7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07605C" w14:paraId="7E546159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1CB037C9" w14:textId="77777777" w:rsidR="0007605C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Кемеровской области - Кузбасса от 08.08.2024 N 523</w:t>
          </w:r>
          <w:r>
            <w:rPr>
              <w:rFonts w:ascii="Tahoma" w:hAnsi="Tahoma" w:cs="Tahoma"/>
              <w:sz w:val="16"/>
              <w:szCs w:val="16"/>
            </w:rPr>
            <w:br/>
            <w:t>(ред. от 02.09.2025)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Поря...</w:t>
          </w:r>
        </w:p>
      </w:tc>
      <w:tc>
        <w:tcPr>
          <w:tcW w:w="2300" w:type="pct"/>
          <w:vAlign w:val="center"/>
        </w:tcPr>
        <w:p w14:paraId="2F58D79D" w14:textId="3791952B" w:rsidR="0007605C" w:rsidRDefault="0007605C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14:paraId="06277FD5" w14:textId="77777777" w:rsidR="0007605C" w:rsidRDefault="0007605C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345FC275" w14:textId="77777777" w:rsidR="0007605C" w:rsidRDefault="0007605C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07605C" w14:paraId="3DAC62F6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2963AEB2" w14:textId="77777777" w:rsidR="0007605C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Кемеровской области - Кузбасса от 08.08.2024 N 523</w:t>
          </w:r>
          <w:r>
            <w:rPr>
              <w:rFonts w:ascii="Tahoma" w:hAnsi="Tahoma" w:cs="Tahoma"/>
              <w:sz w:val="16"/>
              <w:szCs w:val="16"/>
            </w:rPr>
            <w:br/>
            <w:t>(ред. от 02.09.2025)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Поря...</w:t>
          </w:r>
        </w:p>
      </w:tc>
      <w:tc>
        <w:tcPr>
          <w:tcW w:w="2300" w:type="pct"/>
          <w:vAlign w:val="center"/>
        </w:tcPr>
        <w:p w14:paraId="7031B2FC" w14:textId="5CDE85BA" w:rsidR="0007605C" w:rsidRDefault="0007605C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14:paraId="195D431F" w14:textId="77777777" w:rsidR="0007605C" w:rsidRDefault="0007605C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29E4C83E" w14:textId="77777777" w:rsidR="0007605C" w:rsidRDefault="0007605C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05C"/>
    <w:rsid w:val="0007605C"/>
    <w:rsid w:val="000D7134"/>
    <w:rsid w:val="005C1041"/>
    <w:rsid w:val="00B1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4F197"/>
  <w15:docId w15:val="{56B9B47D-CB07-4438-AE4E-87966E2B5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B15C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15C33"/>
  </w:style>
  <w:style w:type="paragraph" w:styleId="a5">
    <w:name w:val="footer"/>
    <w:basedOn w:val="a"/>
    <w:link w:val="a6"/>
    <w:uiPriority w:val="99"/>
    <w:unhideWhenUsed/>
    <w:rsid w:val="00B15C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5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4;&#1080;&#1085;&#1087;&#1088;&#1086;&#1084;&#1090;&#1086;&#1088;&#1075;42.&#1088;&#1092;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fedresurs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edsfm.ru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10914</Words>
  <Characters>62213</Characters>
  <Application>Microsoft Office Word</Application>
  <DocSecurity>0</DocSecurity>
  <Lines>518</Lines>
  <Paragraphs>145</Paragraphs>
  <ScaleCrop>false</ScaleCrop>
  <Company>КонсультантПлюс Версия 4024.00.50</Company>
  <LinksUpToDate>false</LinksUpToDate>
  <CharactersWithSpaces>72982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Кемеровской области - Кузбасса от 08.08.2024 N 523
(ред. от 02.09.2025)
"Об утверждении Порядка предоставления субсидии юридическим лицам и индивидуальным предпринимателям, реализующим инвестиционные проекты по строительству объектов заправки транспортных средств компримированным природным газом в Кемеровской области - Кузбассе"</dc:title>
  <dc:creator>Павлова Юлия Федоровна</dc:creator>
  <cp:lastModifiedBy>Павлова Юлия Федоровна</cp:lastModifiedBy>
  <cp:revision>2</cp:revision>
  <dcterms:created xsi:type="dcterms:W3CDTF">2025-12-19T09:21:00Z</dcterms:created>
  <dcterms:modified xsi:type="dcterms:W3CDTF">2025-12-19T09:21:00Z</dcterms:modified>
</cp:coreProperties>
</file>